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3695D" w14:textId="77777777" w:rsidR="001D199E" w:rsidRDefault="001D199E" w:rsidP="001D199E">
      <w:pPr>
        <w:tabs>
          <w:tab w:val="right" w:leader="dot" w:pos="5954"/>
          <w:tab w:val="right" w:pos="8505"/>
        </w:tabs>
        <w:spacing w:before="120" w:after="85" w:line="240" w:lineRule="atLeast"/>
        <w:ind w:left="-142" w:right="-143" w:hanging="15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«Средняя общеобразовательная школа № 33 имени Героя России сержанта </w:t>
      </w:r>
      <w:proofErr w:type="spellStart"/>
      <w:r>
        <w:rPr>
          <w:rFonts w:ascii="Times New Roman" w:hAnsi="Times New Roman"/>
          <w:sz w:val="28"/>
          <w:szCs w:val="28"/>
        </w:rPr>
        <w:t>Н.В.Смирнова</w:t>
      </w:r>
      <w:proofErr w:type="spellEnd"/>
      <w:r>
        <w:rPr>
          <w:rFonts w:ascii="Times New Roman" w:hAnsi="Times New Roman"/>
          <w:sz w:val="28"/>
          <w:szCs w:val="28"/>
        </w:rPr>
        <w:t>» города Чебоксары Чувашской Республики</w:t>
      </w:r>
    </w:p>
    <w:p w14:paraId="751E00D4" w14:textId="77777777" w:rsidR="001D199E" w:rsidRDefault="001D199E" w:rsidP="001D199E">
      <w:pPr>
        <w:rPr>
          <w:rFonts w:ascii="Times New Roman" w:hAnsi="Times New Roman"/>
          <w:sz w:val="28"/>
          <w:szCs w:val="28"/>
        </w:rPr>
      </w:pPr>
    </w:p>
    <w:p w14:paraId="1B12C260" w14:textId="77777777" w:rsidR="001D199E" w:rsidRDefault="001D199E" w:rsidP="001D199E">
      <w:pPr>
        <w:rPr>
          <w:rFonts w:ascii="Times New Roman" w:hAnsi="Times New Roman"/>
          <w:sz w:val="28"/>
          <w:szCs w:val="28"/>
        </w:rPr>
      </w:pPr>
    </w:p>
    <w:p w14:paraId="39B78C01" w14:textId="77777777" w:rsidR="001D199E" w:rsidRDefault="001D199E" w:rsidP="001D19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tbl>
      <w:tblPr>
        <w:tblStyle w:val="1"/>
        <w:tblW w:w="975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41"/>
        <w:gridCol w:w="236"/>
        <w:gridCol w:w="5173"/>
      </w:tblGrid>
      <w:tr w:rsidR="001D199E" w14:paraId="2E14D1F5" w14:textId="77777777" w:rsidTr="001D199E">
        <w:trPr>
          <w:trHeight w:val="1593"/>
        </w:trPr>
        <w:tc>
          <w:tcPr>
            <w:tcW w:w="4341" w:type="dxa"/>
            <w:hideMark/>
          </w:tcPr>
          <w:p w14:paraId="5182E5DE" w14:textId="77777777" w:rsidR="001D199E" w:rsidRDefault="001D199E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Hlk242193742"/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Согласовано:</w:t>
            </w:r>
          </w:p>
          <w:p w14:paraId="25B957E2" w14:textId="77777777" w:rsidR="001D199E" w:rsidRDefault="001D199E">
            <w:pPr>
              <w:tabs>
                <w:tab w:val="left" w:pos="9288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Заместитель директора ВР</w:t>
            </w:r>
          </w:p>
          <w:p w14:paraId="526D3199" w14:textId="77777777" w:rsidR="001D199E" w:rsidRDefault="001D199E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МБОУ «СОШ №33»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г.Чебоксары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________________ Е.А. Доброва</w:t>
            </w:r>
          </w:p>
        </w:tc>
        <w:tc>
          <w:tcPr>
            <w:tcW w:w="231" w:type="dxa"/>
          </w:tcPr>
          <w:p w14:paraId="421492C6" w14:textId="77777777" w:rsidR="001D199E" w:rsidRDefault="001D199E">
            <w:pPr>
              <w:tabs>
                <w:tab w:val="left" w:pos="9288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73" w:type="dxa"/>
          </w:tcPr>
          <w:p w14:paraId="2A4F87C1" w14:textId="77777777" w:rsidR="001D199E" w:rsidRDefault="001D199E">
            <w:pPr>
              <w:ind w:left="580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УТВЕРЖДАЮ:</w:t>
            </w:r>
          </w:p>
          <w:p w14:paraId="4817B813" w14:textId="58911B64" w:rsidR="001D199E" w:rsidRDefault="001D199E">
            <w:pPr>
              <w:ind w:left="58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иректор МБОУ «СОШ № 33»</w:t>
            </w:r>
          </w:p>
          <w:p w14:paraId="50FD9D3F" w14:textId="77777777" w:rsidR="001D199E" w:rsidRDefault="001D199E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Чебоксары</w:t>
            </w:r>
          </w:p>
          <w:p w14:paraId="2C866CC1" w14:textId="28F4EC53" w:rsidR="001D199E" w:rsidRDefault="001D199E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 </w:t>
            </w:r>
            <w:r>
              <w:rPr>
                <w:rFonts w:ascii="Times New Roman" w:hAnsi="Times New Roman"/>
                <w:sz w:val="28"/>
                <w:szCs w:val="28"/>
              </w:rPr>
              <w:t>Н.В. Семенова</w:t>
            </w:r>
          </w:p>
          <w:p w14:paraId="3C06ED0C" w14:textId="77777777" w:rsidR="001D199E" w:rsidRDefault="001D199E">
            <w:pPr>
              <w:spacing w:before="5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от 02.09.2026 № 381-о</w:t>
            </w:r>
          </w:p>
          <w:p w14:paraId="70C0C364" w14:textId="77777777" w:rsidR="001D199E" w:rsidRDefault="001D199E">
            <w:pPr>
              <w:tabs>
                <w:tab w:val="left" w:pos="2606"/>
              </w:tabs>
              <w:ind w:left="580" w:right="327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6FC77CF1" w14:textId="77777777" w:rsidR="001D199E" w:rsidRDefault="001D199E" w:rsidP="001D199E">
      <w:pPr>
        <w:tabs>
          <w:tab w:val="left" w:pos="9288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1D199E" w14:paraId="10DD6E21" w14:textId="77777777" w:rsidTr="001D199E">
        <w:tc>
          <w:tcPr>
            <w:tcW w:w="4678" w:type="dxa"/>
          </w:tcPr>
          <w:p w14:paraId="53111AB1" w14:textId="77777777" w:rsidR="001D199E" w:rsidRDefault="001D199E">
            <w:pPr>
              <w:widowControl w:val="0"/>
              <w:tabs>
                <w:tab w:val="left" w:pos="3186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5239DCEE" w14:textId="77777777" w:rsidR="001D199E" w:rsidRDefault="001D199E">
            <w:pPr>
              <w:widowControl w:val="0"/>
              <w:tabs>
                <w:tab w:val="left" w:pos="2931"/>
              </w:tabs>
              <w:ind w:left="10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9D6AF66" w14:textId="77777777" w:rsidR="001D199E" w:rsidRDefault="001D199E" w:rsidP="001D199E">
      <w:pPr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C139380" w14:textId="77777777" w:rsidR="001D199E" w:rsidRDefault="001D199E" w:rsidP="001D199E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14:paraId="760E7F39" w14:textId="77777777" w:rsidR="001D199E" w:rsidRDefault="001D199E" w:rsidP="001D199E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253392DD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14:paraId="4695E427" w14:textId="4797C993" w:rsidR="001D199E" w:rsidRDefault="001D199E" w:rsidP="001D199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секции «Футбол»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F5E8B06" w14:textId="77777777" w:rsidR="001D199E" w:rsidRDefault="001D199E" w:rsidP="001D199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2026-2027 учебный год</w:t>
      </w:r>
    </w:p>
    <w:p w14:paraId="690863BB" w14:textId="3E47A8C8" w:rsidR="001D199E" w:rsidRDefault="001D199E" w:rsidP="001D199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</w:t>
      </w:r>
      <w:r>
        <w:rPr>
          <w:rFonts w:ascii="Times New Roman" w:hAnsi="Times New Roman"/>
          <w:sz w:val="28"/>
          <w:szCs w:val="28"/>
        </w:rPr>
        <w:t>5-11</w:t>
      </w:r>
      <w:r>
        <w:rPr>
          <w:rFonts w:ascii="Times New Roman" w:hAnsi="Times New Roman"/>
          <w:sz w:val="28"/>
          <w:szCs w:val="28"/>
        </w:rPr>
        <w:t xml:space="preserve"> классов</w:t>
      </w:r>
    </w:p>
    <w:p w14:paraId="01E6F533" w14:textId="6390D6F3" w:rsidR="001D199E" w:rsidRDefault="001D199E" w:rsidP="001D199E">
      <w:pPr>
        <w:tabs>
          <w:tab w:val="right" w:leader="dot" w:pos="5670"/>
          <w:tab w:val="right" w:pos="8505"/>
        </w:tabs>
        <w:spacing w:before="120" w:after="85" w:line="240" w:lineRule="atLeast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>128</w:t>
      </w:r>
      <w:r>
        <w:rPr>
          <w:rFonts w:ascii="Times New Roman" w:hAnsi="Times New Roman"/>
          <w:sz w:val="28"/>
          <w:szCs w:val="28"/>
        </w:rPr>
        <w:t xml:space="preserve"> часов (4 час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в неделю)</w:t>
      </w:r>
    </w:p>
    <w:p w14:paraId="14594719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14:paraId="40094BF2" w14:textId="65A6C8A5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Руководитель: </w:t>
      </w:r>
      <w:r>
        <w:rPr>
          <w:rFonts w:ascii="Times New Roman" w:hAnsi="Times New Roman"/>
          <w:b/>
          <w:sz w:val="28"/>
          <w:szCs w:val="28"/>
          <w:highlight w:val="white"/>
        </w:rPr>
        <w:t>Зайкова Виктория Владимировна</w:t>
      </w:r>
    </w:p>
    <w:p w14:paraId="3FB366CB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14:paraId="607B5874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14:paraId="76FD4AC1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14:paraId="6E29CE8A" w14:textId="77777777" w:rsidR="001D199E" w:rsidRDefault="001D199E" w:rsidP="001D199E">
      <w:pPr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</w:p>
    <w:p w14:paraId="54E56ADC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14:paraId="004154F7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</w:p>
    <w:p w14:paraId="65652F71" w14:textId="77777777" w:rsidR="001D199E" w:rsidRDefault="001D199E" w:rsidP="001D19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5D9E63A" w14:textId="77777777" w:rsidR="001D199E" w:rsidRDefault="001D199E" w:rsidP="001D19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362480A" w14:textId="77777777" w:rsidR="001D199E" w:rsidRDefault="001D199E" w:rsidP="001D19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C7282F9" w14:textId="77777777" w:rsidR="001D199E" w:rsidRDefault="001D199E" w:rsidP="001D19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0174E0B" w14:textId="77777777" w:rsidR="001D199E" w:rsidRDefault="001D199E" w:rsidP="001D19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919CFB1" w14:textId="77777777" w:rsidR="001D199E" w:rsidRDefault="001D199E" w:rsidP="001D199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E418F05" w14:textId="3A17FC2D" w:rsidR="001D199E" w:rsidRDefault="001D199E" w:rsidP="001D19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Чебоксары 2026</w:t>
      </w:r>
    </w:p>
    <w:p w14:paraId="45321BDF" w14:textId="2E6405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327CB2" w14:textId="46931BE4" w:rsidR="001D199E" w:rsidRDefault="001D199E" w:rsidP="001D19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4A1DE16" w14:textId="20D1A6D2" w:rsidR="001D199E" w:rsidRDefault="001D199E" w:rsidP="001D19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F97BF1" w14:textId="77777777" w:rsidR="001D199E" w:rsidRDefault="001D199E" w:rsidP="001D199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12EFC2" w14:textId="01E6AA09" w:rsidR="001D199E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1. Пояснительная записка</w:t>
      </w:r>
    </w:p>
    <w:p w14:paraId="7BF03A23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1.1. Актуальность и педагогическая целесообразность программы</w:t>
      </w:r>
    </w:p>
    <w:p w14:paraId="49F34DC5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настоящее время значительная часть школьников занимается физическими упражнениями лишь на уроках физической культуры. Физическая подготовленность детей с каждым годом снижается, падает интерес к традиционным игровым видам спорта. Слабая физическая подготовка не позволяет в полной мере решать задачи подросткового этапа развития, полноценно встраиваться в коллектив, адаптироваться к социуму. Кроме того, недостаточный уровень физической подготовки не позволяет школьникам успешно сдавать учебные нормативы по физической культуре.</w:t>
      </w:r>
    </w:p>
    <w:p w14:paraId="15FB5E8D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Одной из важнейших задач педагога является привлечение как можно большего числа школьников к систематическим занятиям в секции по футболу для повышения уровня физической подготовленности. В процессе тренировочных занятий у ребёнка формируется определённый уровень рефлексии, что способствует дисциплине, без которой педагогический процесс невозможен.</w:t>
      </w:r>
    </w:p>
    <w:p w14:paraId="676714D9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рассчитана на 128 часов, что позволяет не только освоить базовые технические приёмы, но и закрепить их, а также уделить достаточное внимание общей физической подготовке, теоретическим знаниям и игровой практике.</w:t>
      </w:r>
    </w:p>
    <w:p w14:paraId="7897A990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1.2. Практическая значимость</w:t>
      </w:r>
    </w:p>
    <w:p w14:paraId="6D50E641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Практическая значимость программы в том, что футбол позволяет формировать волевые и моральные качества (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fair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play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 Игра требует подчинения правилам, которые воспитывают в юной личности справедливость, честность, уважение к партнёрам. В процессе занятий футболом воспитываются тактическое мышление, внимание, быстрота реакции, элементы творчества. Дети, занимающиеся игровыми видами спорта, легче приспосабливаются к жизни, менее конфликтны и умеют плодотворно работать в «команде».</w:t>
      </w:r>
    </w:p>
    <w:p w14:paraId="539E5003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1.3. Связь программы с другими науками и областями деятельности</w:t>
      </w:r>
    </w:p>
    <w:p w14:paraId="7B705B6D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Принцип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межпредметности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проявляется в связи с такими дисциплинами, как:</w:t>
      </w:r>
    </w:p>
    <w:p w14:paraId="20706AB9" w14:textId="77777777" w:rsidR="00064282" w:rsidRPr="00064282" w:rsidRDefault="00064282" w:rsidP="001D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«Основы безопасности жизнедеятельности»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соблюдение санитарно-гигиенических требований и правил безопасности, техника безопасности на занятиях;</w:t>
      </w:r>
    </w:p>
    <w:p w14:paraId="13BAF415" w14:textId="77777777" w:rsidR="00064282" w:rsidRPr="00064282" w:rsidRDefault="00064282" w:rsidP="001D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анатомия и физиология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основы знаний о строении и функционировании организма;</w:t>
      </w:r>
    </w:p>
    <w:p w14:paraId="063277F0" w14:textId="77777777" w:rsidR="00064282" w:rsidRPr="00064282" w:rsidRDefault="00064282" w:rsidP="001D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психология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понимание партнёров и соперника, психологическая подготовка к соревнованиям;</w:t>
      </w:r>
    </w:p>
    <w:p w14:paraId="592FEF67" w14:textId="77777777" w:rsidR="00064282" w:rsidRPr="00064282" w:rsidRDefault="00064282" w:rsidP="001D199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эстетика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эстетичность движений и голов в футболе, который традиционно считается спортом №1.</w:t>
      </w:r>
    </w:p>
    <w:p w14:paraId="3332DDC4" w14:textId="77777777" w:rsid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F002B9F" w14:textId="67CCB46E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1.4. Концепция программы</w:t>
      </w:r>
    </w:p>
    <w:p w14:paraId="64962722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Футбол — мощное средство агитации и пропаганды физической культуры и спорта. Игровая и тренировочная деятельность оказывает комплексное и разностороннее воздействие на организм детей. Футбол развивает основные физические качества — быстроту, ловкость, выносливость, силу, повышает функциональные возможности, формирует различные двигательные навыки.</w:t>
      </w:r>
    </w:p>
    <w:p w14:paraId="6F684247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Круглогодичные занятия футболом в самых различных климатических и метеорологических условиях способствуют физической закалке, повышают сопротивляемость организма к заболеваниям и усиливают его адаптационные возможности. При этом воспитываются важные привычки к постоянному соблюдению бытового, трудового, учебного и спортивного режимов. Это во многом способствует формированию здорового образа жизни. Данная программа создаёт оптимальные условия для развития детско-юношеского футбола в школе.</w:t>
      </w:r>
    </w:p>
    <w:p w14:paraId="0DC39276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1.5. Цель программы</w:t>
      </w:r>
    </w:p>
    <w:p w14:paraId="22D6654D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Разносторонняя физическая подготовка и овладение рациональной техникой; приобретение знаний и умений, необходимых футболистам; воспитание трудолюбия, дисциплины, взаимопомощи, чувства коллективизма.</w:t>
      </w:r>
    </w:p>
    <w:p w14:paraId="15F909CD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1.6. Задачи программы</w:t>
      </w:r>
    </w:p>
    <w:p w14:paraId="0DF9B440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укрепление здоровья и закаливание организма;</w:t>
      </w:r>
    </w:p>
    <w:p w14:paraId="3F84A642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развитие интереса к систематическим занятиям футболом;</w:t>
      </w:r>
    </w:p>
    <w:p w14:paraId="5EEB15DB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 физических качеств с преимущественным развитием быстроты, ловкости и координации движений;</w:t>
      </w:r>
    </w:p>
    <w:p w14:paraId="7BB25144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обучение техническим приёмам, наиболее часто и эффективно применяемым в игре, и основам индивидуальной, групповой и командной тактики игры в футбол;</w:t>
      </w:r>
    </w:p>
    <w:p w14:paraId="02E48E53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освоение процесса игры в соответствии с правилами футбола;</w:t>
      </w:r>
    </w:p>
    <w:p w14:paraId="1534B9EE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участие в соревнованиях по футболу;</w:t>
      </w:r>
    </w:p>
    <w:p w14:paraId="22CDA6A6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 теоретических сведений о личной гигиене, анатомии, психологии, истории футбола, технике и тактике, правилах игры;</w:t>
      </w:r>
    </w:p>
    <w:p w14:paraId="467EE7D9" w14:textId="77777777" w:rsidR="00064282" w:rsidRPr="00064282" w:rsidRDefault="00064282" w:rsidP="001D199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судейства игр по футболу.</w:t>
      </w:r>
    </w:p>
    <w:p w14:paraId="0D915CDB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1.7. Отличительные особенности программы и новизна</w:t>
      </w:r>
    </w:p>
    <w:p w14:paraId="1CA3FC0D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сохраняет преемственность с типовыми программами по футболу для школьников, но имеет ряд особенностей. Наряду с технико-тактической подготовкой большое место отведено общефизической подготовке. Включён значительный блок теоретических знаний из области футбола, что расширяет кругозор и поддерживает интерес занимающихся. Увеличенный объём часов (128) позволяет:</w:t>
      </w:r>
    </w:p>
    <w:p w14:paraId="5A0944EE" w14:textId="77777777" w:rsidR="00064282" w:rsidRPr="00064282" w:rsidRDefault="00064282" w:rsidP="001D199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более тщательно закрепить и совершенствовать технические приёмы;</w:t>
      </w:r>
    </w:p>
    <w:p w14:paraId="30A63FDE" w14:textId="77777777" w:rsidR="00064282" w:rsidRPr="00064282" w:rsidRDefault="00064282" w:rsidP="001D199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ввести полноценную судейскую практику;</w:t>
      </w:r>
    </w:p>
    <w:p w14:paraId="74ED0694" w14:textId="77777777" w:rsidR="00064282" w:rsidRPr="00064282" w:rsidRDefault="00064282" w:rsidP="001D199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проводить внутригрупповые и межшкольные соревнования;</w:t>
      </w:r>
    </w:p>
    <w:p w14:paraId="4422614A" w14:textId="77777777" w:rsidR="00064282" w:rsidRPr="00064282" w:rsidRDefault="00064282" w:rsidP="001D199E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осуществлять промежуточный и итоговый контроль.</w:t>
      </w:r>
    </w:p>
    <w:p w14:paraId="75FB21BB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Особенность организации занятий: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2 занятия в неделю продолжительностью 2 академических часа каждое. Это позволяет рационально чередовать теоретическую и практическую части, выделять отдельные занятия под технико-тактическую подготовку и игровую практику, а также обеспечивает оптимальный режим тренировок для детей 7–10 лет.</w:t>
      </w:r>
    </w:p>
    <w:p w14:paraId="3E49F892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1.8. Возрастной состав учащихся</w:t>
      </w:r>
    </w:p>
    <w:p w14:paraId="2B9C4784" w14:textId="7D5C861E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ограничена возрастом 7–10 лет и реализуется поэтапно с учётом возрастных особенностей учащихся и в соответствии с учебным планом. В секцию футбола привлекаются ребята младшей и средней возрастной группы.</w:t>
      </w:r>
    </w:p>
    <w:p w14:paraId="25704A7A" w14:textId="77777777" w:rsidR="00064282" w:rsidRPr="00064282" w:rsidRDefault="00064282" w:rsidP="001D199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продолжительность занятий — 2 раза в неделю по 2 часа;</w:t>
      </w:r>
    </w:p>
    <w:p w14:paraId="5FE5F4A6" w14:textId="77777777" w:rsidR="00064282" w:rsidRPr="00064282" w:rsidRDefault="00064282" w:rsidP="001D199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 программного материала рассчитано на 128 часов.</w:t>
      </w:r>
    </w:p>
    <w:p w14:paraId="13E76557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1.9. Сроки и этапы реализации программы</w:t>
      </w:r>
    </w:p>
    <w:p w14:paraId="18017E6E" w14:textId="09A1B167" w:rsidR="00064282" w:rsidRPr="001D199E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Базовый этап: сентябрь 202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6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— май 202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г.</w:t>
      </w:r>
    </w:p>
    <w:p w14:paraId="0C5C0DCB" w14:textId="77777777" w:rsidR="00064282" w:rsidRPr="00064282" w:rsidRDefault="00064282" w:rsidP="00064282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Учебно-тематический план</w:t>
      </w:r>
    </w:p>
    <w:tbl>
      <w:tblPr>
        <w:tblW w:w="10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"/>
        <w:gridCol w:w="3786"/>
        <w:gridCol w:w="1072"/>
        <w:gridCol w:w="1212"/>
        <w:gridCol w:w="3037"/>
      </w:tblGrid>
      <w:tr w:rsidR="00064282" w:rsidRPr="00064282" w14:paraId="1CC0F262" w14:textId="77777777" w:rsidTr="001D199E">
        <w:trPr>
          <w:trHeight w:val="55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89D15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30604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EA58B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92A1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AF5E4A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064282" w:rsidRPr="00064282" w14:paraId="5BD3CBAE" w14:textId="77777777" w:rsidTr="001D199E">
        <w:trPr>
          <w:trHeight w:val="2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1F679B" w14:textId="6A6EEEBE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D6732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подготовка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0CBB2B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75413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5346E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064282" w:rsidRPr="00064282" w14:paraId="3C2D2559" w14:textId="77777777" w:rsidTr="001D199E">
        <w:trPr>
          <w:trHeight w:val="2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39C23A" w14:textId="3CC9CF62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D1A1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физическая подготовка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3FABB8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AB7BE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BC058A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064282" w:rsidRPr="00064282" w14:paraId="470EDE24" w14:textId="77777777" w:rsidTr="001D199E">
        <w:trPr>
          <w:trHeight w:val="2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FE933C" w14:textId="2525ACB5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633EB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Специальная физическая подготовка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69A4C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E27BB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B21CF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064282" w:rsidRPr="00064282" w14:paraId="51C80DB3" w14:textId="77777777" w:rsidTr="001D199E">
        <w:trPr>
          <w:trHeight w:val="2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06CE8D1" w14:textId="315F67E2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2C5652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подготовка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F84AB2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5696BB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E17EB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064282" w:rsidRPr="00064282" w14:paraId="5EBF2B3F" w14:textId="77777777" w:rsidTr="001D199E">
        <w:trPr>
          <w:trHeight w:val="2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C25B3B" w14:textId="3421118F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3299A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Тактическая подготовка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3EB1B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34432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00CCD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064282" w:rsidRPr="00064282" w14:paraId="29A21F52" w14:textId="77777777" w:rsidTr="001D199E">
        <w:trPr>
          <w:trHeight w:val="5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EAF33D" w14:textId="73AB6739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265D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и соревновательная практика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88EA0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6E5F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31CD6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064282" w:rsidRPr="00064282" w14:paraId="19D12383" w14:textId="77777777" w:rsidTr="001D199E">
        <w:trPr>
          <w:trHeight w:val="2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984F1A" w14:textId="11A3F277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1F68C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Судейская практика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031C9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6DA51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62B54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64282" w:rsidRPr="00064282" w14:paraId="4AF80E27" w14:textId="77777777" w:rsidTr="001D199E">
        <w:trPr>
          <w:trHeight w:val="5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4C0D58" w14:textId="59998357" w:rsidR="00064282" w:rsidRPr="001D199E" w:rsidRDefault="00064282" w:rsidP="001D199E">
            <w:pPr>
              <w:pStyle w:val="a3"/>
              <w:numPr>
                <w:ilvl w:val="0"/>
                <w:numId w:val="20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897A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испытания и итоговое занятие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CE9B5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2B136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934CDA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64282" w:rsidRPr="00064282" w14:paraId="46256B34" w14:textId="77777777" w:rsidTr="001D199E">
        <w:trPr>
          <w:trHeight w:val="2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43C888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6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0E57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20F5A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DE51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C949E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109</w:t>
            </w:r>
          </w:p>
        </w:tc>
      </w:tr>
    </w:tbl>
    <w:p w14:paraId="3FA30AE4" w14:textId="77777777" w:rsidR="001D199E" w:rsidRDefault="001D199E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A8CDE8" w14:textId="0AB79385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Содержание программы</w:t>
      </w:r>
    </w:p>
    <w:p w14:paraId="71EFF028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Теоретическая подготовка (12 часов)</w:t>
      </w:r>
    </w:p>
    <w:p w14:paraId="1CDD152F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Вводное занятие. Правила поведения и техника безопасности на занятиях футболом. Спортивная форма и инвентарь. — 1 ч.</w:t>
      </w:r>
    </w:p>
    <w:p w14:paraId="68828037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История футбола. Футбол в России и в мире. — 1 ч.</w:t>
      </w:r>
    </w:p>
    <w:p w14:paraId="717DBD81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игры в футбол. Поле, разметка, мяч, продолжительность игры. — 2 ч.</w:t>
      </w:r>
    </w:p>
    <w:p w14:paraId="7FDC03E8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Роль капитана команды, его права и обязанности. — 1 ч.</w:t>
      </w:r>
    </w:p>
    <w:p w14:paraId="368ED9D6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Личная гигиена юного спортсмена. Режим дня. Закаливание. — 1 ч.</w:t>
      </w:r>
    </w:p>
    <w:p w14:paraId="2147B8A4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анатомии и физиологии. Влияние физических упражнений на организм. — 1 ч.</w:t>
      </w:r>
    </w:p>
    <w:p w14:paraId="57833382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Психология спорта: управление эмоциями, взаимодействие в команде. — 1 ч.</w:t>
      </w:r>
    </w:p>
    <w:p w14:paraId="5F5BEA73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Техника и тактика футбола: общие понятия. — 2 ч.</w:t>
      </w:r>
    </w:p>
    <w:p w14:paraId="643E3104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использования спортивного инвентаря и оборудования. — 1 ч.</w:t>
      </w:r>
    </w:p>
    <w:p w14:paraId="40EB4E3B" w14:textId="77777777" w:rsidR="00064282" w:rsidRPr="00064282" w:rsidRDefault="00064282" w:rsidP="001D199E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судейства. Жесты судьи. — 1 ч.</w:t>
      </w:r>
    </w:p>
    <w:p w14:paraId="1E24F6DE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Общая физическая подготовка (24 часа)</w:t>
      </w:r>
    </w:p>
    <w:p w14:paraId="0B1F566D" w14:textId="77777777" w:rsidR="00064282" w:rsidRPr="00064282" w:rsidRDefault="00064282" w:rsidP="001D199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Строевые упражнения, ходьба, бег.</w:t>
      </w:r>
    </w:p>
    <w:p w14:paraId="4C435AC7" w14:textId="77777777" w:rsidR="00064282" w:rsidRPr="00064282" w:rsidRDefault="00064282" w:rsidP="001D199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Общеразвивающие упражнения без предметов и с предметами (мячи, скакалки, гантели, набивные мячи).</w:t>
      </w:r>
    </w:p>
    <w:p w14:paraId="4EFE7390" w14:textId="77777777" w:rsidR="00064282" w:rsidRPr="00064282" w:rsidRDefault="00064282" w:rsidP="001D199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на развитие быстроты, ловкости, выносливости, силы, гибкости.</w:t>
      </w:r>
    </w:p>
    <w:p w14:paraId="12A42B0A" w14:textId="77777777" w:rsidR="00064282" w:rsidRPr="00064282" w:rsidRDefault="00064282" w:rsidP="001D199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Подвижные игры и эстафеты.</w:t>
      </w:r>
    </w:p>
    <w:p w14:paraId="3F13DC4D" w14:textId="77777777" w:rsidR="00064282" w:rsidRPr="00064282" w:rsidRDefault="00064282" w:rsidP="001D199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Кроссовая подготовка.</w:t>
      </w:r>
    </w:p>
    <w:p w14:paraId="77F73C41" w14:textId="77777777" w:rsidR="00064282" w:rsidRPr="00064282" w:rsidRDefault="00064282" w:rsidP="001D199E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на формирование правильной осанки.</w:t>
      </w:r>
    </w:p>
    <w:p w14:paraId="62CF71FD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3.3. Специальная физическая подготовка (18 часов)</w:t>
      </w:r>
    </w:p>
    <w:p w14:paraId="4B54D1CC" w14:textId="77777777" w:rsidR="00064282" w:rsidRPr="00064282" w:rsidRDefault="00064282" w:rsidP="001D199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на развитие быстроты реакции и стартовой скорости.</w:t>
      </w:r>
    </w:p>
    <w:p w14:paraId="1001659D" w14:textId="77777777" w:rsidR="00064282" w:rsidRPr="00064282" w:rsidRDefault="00064282" w:rsidP="001D199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на развитие координации и ловкости с мячом.</w:t>
      </w:r>
    </w:p>
    <w:p w14:paraId="20A3FE18" w14:textId="77777777" w:rsidR="00064282" w:rsidRPr="00064282" w:rsidRDefault="00064282" w:rsidP="001D199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Специальные беговые и прыжковые упражнения.</w:t>
      </w:r>
    </w:p>
    <w:p w14:paraId="4E57B230" w14:textId="77777777" w:rsidR="00064282" w:rsidRPr="00064282" w:rsidRDefault="00064282" w:rsidP="001D199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на развитие игровой выносливости.</w:t>
      </w:r>
    </w:p>
    <w:p w14:paraId="155BC29E" w14:textId="77777777" w:rsidR="00064282" w:rsidRPr="00064282" w:rsidRDefault="00064282" w:rsidP="001D199E">
      <w:pPr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на укрепление мышц ног, спины, брюшного пресса.</w:t>
      </w:r>
    </w:p>
    <w:p w14:paraId="7C45DF71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3.4. Техническая подготовка (36 часов)</w:t>
      </w:r>
    </w:p>
    <w:p w14:paraId="1F99ED29" w14:textId="77777777" w:rsidR="00064282" w:rsidRPr="00064282" w:rsidRDefault="00064282" w:rsidP="001D199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Перемещения: обычный бег, бег спиной вперёд, приставным шагом,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скрестным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шагом. — 4 ч.</w:t>
      </w:r>
    </w:p>
    <w:p w14:paraId="6F2C0227" w14:textId="77777777" w:rsidR="00064282" w:rsidRPr="00064282" w:rsidRDefault="00064282" w:rsidP="001D199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Остановки и повороты. — 2 ч.</w:t>
      </w:r>
    </w:p>
    <w:p w14:paraId="065B7E38" w14:textId="77777777" w:rsidR="00064282" w:rsidRPr="00064282" w:rsidRDefault="00064282" w:rsidP="001D199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Удары по мячу:</w:t>
      </w:r>
    </w:p>
    <w:p w14:paraId="7F05DB1E" w14:textId="77777777" w:rsidR="00064282" w:rsidRPr="00064282" w:rsidRDefault="00064282" w:rsidP="001D199E">
      <w:pPr>
        <w:numPr>
          <w:ilvl w:val="1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внутренней стороной стопы;</w:t>
      </w:r>
    </w:p>
    <w:p w14:paraId="1EB4179E" w14:textId="77777777" w:rsidR="00064282" w:rsidRPr="00064282" w:rsidRDefault="00064282" w:rsidP="001D199E">
      <w:pPr>
        <w:numPr>
          <w:ilvl w:val="1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внешней частью подъёма;</w:t>
      </w:r>
    </w:p>
    <w:p w14:paraId="7DFADCD7" w14:textId="77777777" w:rsidR="00064282" w:rsidRPr="00064282" w:rsidRDefault="00064282" w:rsidP="001D199E">
      <w:pPr>
        <w:numPr>
          <w:ilvl w:val="1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серединой подъёма;</w:t>
      </w:r>
    </w:p>
    <w:p w14:paraId="1BF71925" w14:textId="77777777" w:rsidR="00064282" w:rsidRPr="00064282" w:rsidRDefault="00064282" w:rsidP="001D199E">
      <w:pPr>
        <w:numPr>
          <w:ilvl w:val="1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носком;</w:t>
      </w:r>
    </w:p>
    <w:p w14:paraId="718C6FCA" w14:textId="77777777" w:rsidR="00064282" w:rsidRPr="00064282" w:rsidRDefault="00064282" w:rsidP="001D199E">
      <w:pPr>
        <w:numPr>
          <w:ilvl w:val="1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пяткой;</w:t>
      </w:r>
    </w:p>
    <w:p w14:paraId="33A97FEF" w14:textId="77777777" w:rsidR="00064282" w:rsidRPr="00064282" w:rsidRDefault="00064282" w:rsidP="001D199E">
      <w:pPr>
        <w:numPr>
          <w:ilvl w:val="1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лёту. — 12 ч.</w:t>
      </w:r>
    </w:p>
    <w:p w14:paraId="089DCEDE" w14:textId="77777777" w:rsidR="00064282" w:rsidRPr="00064282" w:rsidRDefault="00064282" w:rsidP="001D199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Остановка мяча:</w:t>
      </w:r>
    </w:p>
    <w:p w14:paraId="2915C25D" w14:textId="77777777" w:rsidR="00064282" w:rsidRPr="00064282" w:rsidRDefault="00064282" w:rsidP="001D199E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подошвой;</w:t>
      </w:r>
    </w:p>
    <w:p w14:paraId="42CE279A" w14:textId="77777777" w:rsidR="00064282" w:rsidRPr="00064282" w:rsidRDefault="00064282" w:rsidP="001D199E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внутренней стороной стопы;</w:t>
      </w:r>
    </w:p>
    <w:p w14:paraId="79D21329" w14:textId="77777777" w:rsidR="00064282" w:rsidRPr="00064282" w:rsidRDefault="00064282" w:rsidP="001D199E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серединой подъёма;</w:t>
      </w:r>
    </w:p>
    <w:p w14:paraId="0B361265" w14:textId="77777777" w:rsidR="00064282" w:rsidRPr="00064282" w:rsidRDefault="00064282" w:rsidP="001D199E">
      <w:pPr>
        <w:numPr>
          <w:ilvl w:val="1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грудью. — 6 ч.</w:t>
      </w:r>
    </w:p>
    <w:p w14:paraId="346C61F7" w14:textId="77777777" w:rsidR="00064282" w:rsidRPr="00064282" w:rsidRDefault="00064282" w:rsidP="001D199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Ведение мяча:</w:t>
      </w:r>
    </w:p>
    <w:p w14:paraId="3CF72031" w14:textId="77777777" w:rsidR="00064282" w:rsidRPr="00064282" w:rsidRDefault="00064282" w:rsidP="001D199E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внешней частью подъёма;</w:t>
      </w:r>
    </w:p>
    <w:p w14:paraId="6F9ABB02" w14:textId="77777777" w:rsidR="00064282" w:rsidRPr="00064282" w:rsidRDefault="00064282" w:rsidP="001D199E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серединой подъёма;</w:t>
      </w:r>
    </w:p>
    <w:p w14:paraId="1E05394F" w14:textId="77777777" w:rsidR="00064282" w:rsidRPr="00064282" w:rsidRDefault="00064282" w:rsidP="001D199E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внутренней частью подъёма;</w:t>
      </w:r>
    </w:p>
    <w:p w14:paraId="49744FA9" w14:textId="77777777" w:rsidR="00064282" w:rsidRPr="00064282" w:rsidRDefault="00064282" w:rsidP="001D199E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внутренней стороной стопы;</w:t>
      </w:r>
    </w:p>
    <w:p w14:paraId="0E20D692" w14:textId="77777777" w:rsidR="00064282" w:rsidRPr="00064282" w:rsidRDefault="00064282" w:rsidP="001D199E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носком;</w:t>
      </w:r>
    </w:p>
    <w:p w14:paraId="1CD46027" w14:textId="77777777" w:rsidR="00064282" w:rsidRPr="00064282" w:rsidRDefault="00064282" w:rsidP="001D199E">
      <w:pPr>
        <w:numPr>
          <w:ilvl w:val="1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подошвой. — 8 ч.</w:t>
      </w:r>
    </w:p>
    <w:p w14:paraId="1A798C17" w14:textId="77777777" w:rsidR="00064282" w:rsidRPr="00064282" w:rsidRDefault="00064282" w:rsidP="001D199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Обманные движения (финты). — 2 ч.</w:t>
      </w:r>
    </w:p>
    <w:p w14:paraId="4400129D" w14:textId="77777777" w:rsidR="00064282" w:rsidRPr="00064282" w:rsidRDefault="00064282" w:rsidP="001D199E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Отбор мяча. — 2 ч.</w:t>
      </w:r>
    </w:p>
    <w:p w14:paraId="51D6FD15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3.5. Тактическая подготовка (16 часов)</w:t>
      </w:r>
    </w:p>
    <w:p w14:paraId="3FB7E59F" w14:textId="77777777" w:rsidR="00064282" w:rsidRPr="00064282" w:rsidRDefault="00064282" w:rsidP="001D199E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Индивидуальные тактические действия в нападении и защите. — 4 ч.</w:t>
      </w:r>
    </w:p>
    <w:p w14:paraId="0CF0DA2F" w14:textId="77777777" w:rsidR="00064282" w:rsidRPr="00064282" w:rsidRDefault="00064282" w:rsidP="001D199E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Групповые тактические взаимодействия (передачи, открывания, закрывания). — 4 ч.</w:t>
      </w:r>
    </w:p>
    <w:p w14:paraId="0EEEF340" w14:textId="77777777" w:rsidR="00064282" w:rsidRPr="00064282" w:rsidRDefault="00064282" w:rsidP="001D199E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Командные тактические действия в нападении и защите. — 4 ч.</w:t>
      </w:r>
    </w:p>
    <w:p w14:paraId="7FF69E3C" w14:textId="77777777" w:rsidR="00064282" w:rsidRPr="00064282" w:rsidRDefault="00064282" w:rsidP="001D199E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Тактика игры в мини-футбол. — 2 ч.</w:t>
      </w:r>
    </w:p>
    <w:p w14:paraId="332168A5" w14:textId="77777777" w:rsidR="00064282" w:rsidRPr="00064282" w:rsidRDefault="00064282" w:rsidP="001D199E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Разбор игровых ситуаций и ошибок. — 2 ч.</w:t>
      </w:r>
    </w:p>
    <w:p w14:paraId="23B85DBB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3.6. Игровая и соревновательная практика (14 часов)</w:t>
      </w:r>
    </w:p>
    <w:p w14:paraId="72F095F6" w14:textId="77777777" w:rsidR="00064282" w:rsidRPr="00064282" w:rsidRDefault="00064282" w:rsidP="001D199E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Учебные игры по упрощённым правилам. — 4 ч.</w:t>
      </w:r>
    </w:p>
    <w:p w14:paraId="12B60611" w14:textId="77777777" w:rsidR="00064282" w:rsidRPr="00064282" w:rsidRDefault="00064282" w:rsidP="001D199E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Двусторонние игры. — 4 ч.</w:t>
      </w:r>
    </w:p>
    <w:p w14:paraId="6C136BDA" w14:textId="77777777" w:rsidR="00064282" w:rsidRPr="00064282" w:rsidRDefault="00064282" w:rsidP="001D199E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Внутригрупповые соревнования. — 3 ч.</w:t>
      </w:r>
    </w:p>
    <w:p w14:paraId="401D7472" w14:textId="77777777" w:rsidR="00064282" w:rsidRPr="00064282" w:rsidRDefault="00064282" w:rsidP="001D199E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Товарищеские матчи и участие в школьных соревнованиях. — 3 ч.</w:t>
      </w:r>
    </w:p>
    <w:p w14:paraId="450902C5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3.7. Судейская практика (4 часа)</w:t>
      </w:r>
    </w:p>
    <w:p w14:paraId="05BC12BE" w14:textId="77777777" w:rsidR="00064282" w:rsidRPr="00064282" w:rsidRDefault="00064282" w:rsidP="001D199E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 жестов и сигналов судьи. — 1 ч.</w:t>
      </w:r>
    </w:p>
    <w:p w14:paraId="1B27A7F7" w14:textId="77777777" w:rsidR="00064282" w:rsidRPr="00064282" w:rsidRDefault="00064282" w:rsidP="001D199E">
      <w:pPr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Практика судейства учебных игр. — 3 ч.</w:t>
      </w:r>
    </w:p>
    <w:p w14:paraId="5B637742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3.8. Контрольные испытания и итоговое занятие (4 часа)</w:t>
      </w:r>
    </w:p>
    <w:p w14:paraId="11E31897" w14:textId="77777777" w:rsidR="00064282" w:rsidRPr="00064282" w:rsidRDefault="00064282" w:rsidP="001D199E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Промежуточное тестирование (декабрь). — 1 ч.</w:t>
      </w:r>
    </w:p>
    <w:p w14:paraId="503304C3" w14:textId="77777777" w:rsidR="00064282" w:rsidRPr="00064282" w:rsidRDefault="00064282" w:rsidP="001D199E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Итоговое тестирование (май). — 1 ч.</w:t>
      </w:r>
    </w:p>
    <w:p w14:paraId="58A735A7" w14:textId="2A767DAB" w:rsidR="00064282" w:rsidRPr="001D199E" w:rsidRDefault="00064282" w:rsidP="001D199E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Итоговое занятие. Подведение итогов года. — 2 ч.</w:t>
      </w:r>
    </w:p>
    <w:p w14:paraId="21C23CC8" w14:textId="77777777" w:rsidR="00064282" w:rsidRPr="00064282" w:rsidRDefault="00064282" w:rsidP="00064282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Календарно-тематическое планирование (128 часов, 2 занятия в неделю по 2 часа)</w:t>
      </w:r>
    </w:p>
    <w:tbl>
      <w:tblPr>
        <w:tblW w:w="1009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7583"/>
        <w:gridCol w:w="1290"/>
      </w:tblGrid>
      <w:tr w:rsidR="00064282" w:rsidRPr="00064282" w14:paraId="593F3225" w14:textId="77777777" w:rsidTr="001D199E">
        <w:trPr>
          <w:trHeight w:val="74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A29AD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1A662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CD7CF3" w14:textId="77777777" w:rsidR="00064282" w:rsidRPr="00064282" w:rsidRDefault="00064282" w:rsidP="00064282">
            <w:pPr>
              <w:spacing w:after="0" w:line="375" w:lineRule="atLeast"/>
              <w:ind w:left="-1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064282" w:rsidRPr="00064282" w14:paraId="71AAF2F1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73A2AA" w14:textId="1EBFDD31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7FB71A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поведения. Техника безопасности. </w:t>
            </w:r>
          </w:p>
          <w:p w14:paraId="37345562" w14:textId="6F3E6A44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перемещений. Игровое поле.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BC739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BC5C818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370342" w14:textId="419572FF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84D09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Перемещение приставным шагом. Правила игры.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442ED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4C377E0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9A2053" w14:textId="1D698472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AF56C8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перемещения приставным шагом. </w:t>
            </w:r>
          </w:p>
          <w:p w14:paraId="1CD707AA" w14:textId="66A038C9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 по неподвижному мячу внутренней стороной стопы.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4DD3D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75332D33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DAB7C0" w14:textId="740ABAC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0C22F9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Остановка катящегося мяча подошвой. </w:t>
            </w:r>
          </w:p>
          <w:p w14:paraId="76C80DC6" w14:textId="00A0EF62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Перемещение в защитной стойке спиной вперёд.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C55AA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0C2880B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5A05D2" w14:textId="5AACCC1F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2057ED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удара по неподвижному </w:t>
            </w:r>
          </w:p>
          <w:p w14:paraId="639E32B6" w14:textId="21A66FEB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мячу внутренней стороной стопы.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0C5FC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6FD07D96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E9DD6D" w14:textId="321F9B1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6D4335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удара по неподвижному </w:t>
            </w:r>
          </w:p>
          <w:p w14:paraId="03E04065" w14:textId="38D9D280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мячу внутренней стороной стопы. Остановка мяча подошвой.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13131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2F404ED3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6EDA68" w14:textId="018E061F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D857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 внешней частью подъёма. Приём катящихся мячей внутренней стороной стопы.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B5531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31C9C6B3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1CCF77" w14:textId="408D864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4FE7C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удара внешней частью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7B146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21D1C7BF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D8855D" w14:textId="1065931D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C2FABE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удара внешней частью подъёма. </w:t>
            </w:r>
          </w:p>
          <w:p w14:paraId="21810D70" w14:textId="75C7CAFB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катящихся мячей.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ED548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138D6E5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E89D1E" w14:textId="23C97064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E03A4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 носком. Удар серединой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27857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2223C08E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98C870" w14:textId="01E9704B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4D6342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удара носком. </w:t>
            </w:r>
          </w:p>
          <w:p w14:paraId="1C4E41D6" w14:textId="2F1A12BB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удара серединой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407DB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31FBDBD1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9ED0B7" w14:textId="7385970E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B9EC9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удара носком и серединой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B7030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5C7B465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2CA437" w14:textId="6700DB90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A489C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внешней частью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4763A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DCFA9A1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606AA6" w14:textId="26F40E3D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E8219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ведения мяча внешней частью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5E96E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DE6412E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AB688B" w14:textId="7BD2F55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D67B4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ведения мяча внешней частью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444A6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2F200D7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5F68AA" w14:textId="671B6A90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3F0B4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Удар-</w:t>
            </w:r>
            <w:proofErr w:type="spellStart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откидка</w:t>
            </w:r>
            <w:proofErr w:type="spellEnd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 подошвой. Ведение мяча серединой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9FEA72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3686B8B8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170175" w14:textId="21D413AB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9FDF0A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удара-</w:t>
            </w:r>
            <w:proofErr w:type="spellStart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откидки</w:t>
            </w:r>
            <w:proofErr w:type="spellEnd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 подошвой.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3C4DF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0E5B92D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693E16" w14:textId="60035C8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7FCAD9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удара-</w:t>
            </w:r>
            <w:proofErr w:type="spellStart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откидки</w:t>
            </w:r>
            <w:proofErr w:type="spellEnd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подошвой. </w:t>
            </w:r>
          </w:p>
          <w:p w14:paraId="057FCAA1" w14:textId="31E58DDB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серединой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8D46E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0CE15F9B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FDC21A" w14:textId="7C01F6A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C0F3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внутренней частью подъёма. Удар пяткой.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B1DFB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0DA4B119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D8025" w14:textId="7260E478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D223E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ведения мяча внутренней частью подъёма. </w:t>
            </w:r>
          </w:p>
          <w:p w14:paraId="2FC9E62E" w14:textId="1795BAD4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удара пяткой.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904B4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27825556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2AB885" w14:textId="0A29D498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56EC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ведения мяча внутренней частью подъёма. Совершенствование удара пяткой.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A7A56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A2FCCCC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109F0E" w14:textId="01CD8E95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B2BB9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Удар-бросок стопой. Ведение внутренней стороной стопы.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D48CF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26A316DE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D08062" w14:textId="45E3A8EB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3EF25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удара-броска стопой. З</w:t>
            </w:r>
          </w:p>
          <w:p w14:paraId="27D9F403" w14:textId="6C878C72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акрепление</w:t>
            </w:r>
            <w:proofErr w:type="spellEnd"/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ведения внутренней стороной стопы.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72EAB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2D9C6863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B118E4" w14:textId="49D42174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14BF4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удара-броска стопой.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FB594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47281DF" w14:textId="77777777" w:rsidTr="001D199E">
        <w:trPr>
          <w:trHeight w:val="110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5D59E8" w14:textId="6A144710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430147" w14:textId="77777777" w:rsid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мяча носком. </w:t>
            </w:r>
          </w:p>
          <w:p w14:paraId="6C4EFF1B" w14:textId="289A307D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катящихся мячей внутренней стороной стопы с переводом за спину.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9DA93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6266BDB9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ED1365" w14:textId="26F72E8B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0DB2D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ведения мяча носком. Закрепление приёма мяча с переводом за спину.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923E2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61A2566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894976" w14:textId="73C15C64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D3FE5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мяча подошвой. Приём летящих на высоте бедра мячей внутренней стороной стопы.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D164F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E168F42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19AE91" w14:textId="5C02569F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4ADBD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ведения мяча подошвой. Закрепление приёма летящих мячей.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FFDC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5F972D1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82AF05" w14:textId="60C1F9FC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8116B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опускающихся мячей серединой подъёма. Удар с лёту внутренней стороной стопы.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50C09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B40F765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B68F78" w14:textId="0CA02BC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ADCB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приёма опускающихся мячей серединой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E318F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06FD34F3" w14:textId="77777777" w:rsidTr="001D199E">
        <w:trPr>
          <w:trHeight w:val="7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5FC4B7" w14:textId="77BCA5CB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A9752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летящего на игрока мяча грудью. Удар с лёту серединой подъёма.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5BDB6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64B84447" w14:textId="77777777" w:rsidTr="001D199E">
        <w:trPr>
          <w:trHeight w:val="74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E504AD" w14:textId="1B314C8B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F135B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приёма летящего на игрока мяча грудью. Закрепление удара с лёту.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A78C2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327393E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2033A9" w14:textId="4D522445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6A8208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Обманные движения (финты) корпусом.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0B4A1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78D8CAD1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CBB8FE" w14:textId="6346589C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84CE5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финтов корпусом.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EC2F2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340F5025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E9BF38" w14:textId="1CC247F1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9949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Обманные движения с мячом.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A66F7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2056DBE4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827774" w14:textId="644EB846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D791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финтов.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8AC93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659B9B15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3E6C2E" w14:textId="3B003976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8FCF2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мяча.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9CC0C2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0CDF14F6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994ED8" w14:textId="12A92A27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72829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отбора мяча.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09D28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020905DF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33DB82" w14:textId="7EC2DC2D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7908A2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тактические действия в нападении.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4CF2B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91131C8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32DAF5" w14:textId="1485AB87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06C38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тактические действия в защите.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879FF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30608D28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AF9814" w14:textId="67121336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6A099C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тактические взаимодействия.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FF976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66425A2D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141499" w14:textId="3B77EF29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6D5A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групповых взаимодействий.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1E1CC3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0F63D2D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8A5B6C" w14:textId="031ECAFE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2075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тактические действия в нападении.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415F6A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6C426FA8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195AEC1" w14:textId="4F5E369C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DFFE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тактические действия в защите.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2FEA7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0DA5B5B6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C26243" w14:textId="6C61CB53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0834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Тактика игры в мини-футбол.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F8F39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39BC442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38B01B" w14:textId="7EC21906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C8BCF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Разбор игровых ситуаций и ошибок.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075D8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E86FA49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C4E514" w14:textId="7746EE57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95069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 по упрощённым правилам.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2A658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0C194F0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3CAC8A" w14:textId="773286D9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B42B28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E895A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7A2FD227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7B854A" w14:textId="686C2DCA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55A6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Двусторонняя игра.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58DD5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75FB2004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9E1EED" w14:textId="19257B12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52E3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Двусторонняя игра.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9A855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7D4D1AC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08347C" w14:textId="4DEF2F77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D25CC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Внутригрупповые соревнования.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3E0F1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7157A4CD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7C8CCD" w14:textId="6BFCBE78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325BBB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Внутригрупповые соревнования.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F5E4C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CD6A7C1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5A30E0" w14:textId="5A24046B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11EA8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Товарищеский матч.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5E044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7E9224F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EE708B" w14:textId="32CA5C68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6042F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соревнования.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F6AA1E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7AFA2644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D5E945" w14:textId="1847CBF7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2DB39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Судейская практика. Жесты судьи.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10DC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FD620E8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9AE787" w14:textId="15686F77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B1046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Судейство учебных игр.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01CB05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326EE318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B956ED" w14:textId="6288EC90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487FF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Судейство учебных игр.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62E81A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5D114912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0AEBA7" w14:textId="39E84354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FF6100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Судейство учебных игр.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391617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3C2520BA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2D13C6" w14:textId="1E6BC064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5C83C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Промежуточное тестирование.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380BAF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0FE00CDE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6545A0" w14:textId="26C06BC2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2D04F6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тестирование.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24125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11CA9A97" w14:textId="77777777" w:rsidTr="001D199E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5A5DDE" w14:textId="3EF2CA7E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CFD07D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 Подведение итогов года.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7DFFCA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444C409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993ACB" w14:textId="034F1586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715078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Резервное занятие: ОФП, СФП, игровая практика.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28D37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47492738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215E45" w14:textId="0BF96FAD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A3E1B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Резервное занятие: совершенствование техники.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9D5EC4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64282" w:rsidRPr="00064282" w14:paraId="7D4591C6" w14:textId="77777777" w:rsidTr="001D199E">
        <w:trPr>
          <w:trHeight w:val="3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727B04" w14:textId="7B3E09F3" w:rsidR="00064282" w:rsidRPr="001D199E" w:rsidRDefault="00064282" w:rsidP="001D199E">
            <w:pPr>
              <w:pStyle w:val="a3"/>
              <w:numPr>
                <w:ilvl w:val="0"/>
                <w:numId w:val="31"/>
              </w:num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E622F8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Резервное занятие: игровая практика, соревнования.</w:t>
            </w:r>
          </w:p>
        </w:tc>
        <w:tc>
          <w:tcPr>
            <w:tcW w:w="129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D847C1" w14:textId="77777777" w:rsidR="00064282" w:rsidRPr="00064282" w:rsidRDefault="00064282" w:rsidP="00064282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348A0D53" w14:textId="3F4C0819" w:rsidR="00064282" w:rsidRPr="001D199E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Примечание: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занятия 62–64 являются резервными и распределяются педагогом с учётом календаря соревнований, погодных условий и уровня подготовленности группы. При необходимости количество резервных занятий может быть увеличено за счёт перераспределения часов внутри разделов.</w:t>
      </w:r>
    </w:p>
    <w:p w14:paraId="2F2E028B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Планируемые результаты</w:t>
      </w:r>
    </w:p>
    <w:p w14:paraId="13245CB9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концу прохождения программы дети должны:</w:t>
      </w:r>
    </w:p>
    <w:p w14:paraId="7505F0F5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Знать:</w:t>
      </w:r>
    </w:p>
    <w:p w14:paraId="7FF9D957" w14:textId="77777777" w:rsidR="00064282" w:rsidRPr="00064282" w:rsidRDefault="00064282" w:rsidP="001D199E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значение правильного режима дня юного спортсмена;</w:t>
      </w:r>
    </w:p>
    <w:p w14:paraId="2F13E601" w14:textId="77777777" w:rsidR="00064282" w:rsidRPr="00064282" w:rsidRDefault="00064282" w:rsidP="001D199E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игры в футбол;</w:t>
      </w:r>
    </w:p>
    <w:p w14:paraId="296B7088" w14:textId="77777777" w:rsidR="00064282" w:rsidRPr="00064282" w:rsidRDefault="00064282" w:rsidP="001D199E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роль капитана команды, его права и обязанности;</w:t>
      </w:r>
    </w:p>
    <w:p w14:paraId="19C8E5C7" w14:textId="77777777" w:rsidR="00064282" w:rsidRPr="00064282" w:rsidRDefault="00064282" w:rsidP="001D199E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использования спортивного инвентаря;</w:t>
      </w:r>
    </w:p>
    <w:p w14:paraId="4B23CB00" w14:textId="77777777" w:rsidR="00064282" w:rsidRPr="00064282" w:rsidRDefault="00064282" w:rsidP="001D199E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личной гигиены и закаливания;</w:t>
      </w:r>
    </w:p>
    <w:p w14:paraId="372F9252" w14:textId="77777777" w:rsidR="00064282" w:rsidRPr="00064282" w:rsidRDefault="00064282" w:rsidP="001D199E">
      <w:pPr>
        <w:numPr>
          <w:ilvl w:val="0"/>
          <w:numId w:val="3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простейшие жесты судьи.</w:t>
      </w:r>
    </w:p>
    <w:p w14:paraId="370D2D08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Уметь:</w:t>
      </w:r>
    </w:p>
    <w:p w14:paraId="0F854C33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контролировать и регулировать функциональное состояние организма при выполнении физических упражнений;</w:t>
      </w:r>
    </w:p>
    <w:p w14:paraId="07C8EE2A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управлять своими эмоциями;</w:t>
      </w:r>
    </w:p>
    <w:p w14:paraId="4265661F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владеть игровыми ситуациями на поле;</w:t>
      </w:r>
    </w:p>
    <w:p w14:paraId="470B9B30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владеть техникой передвижений, остановок, поворотов;</w:t>
      </w:r>
    </w:p>
    <w:p w14:paraId="234D57CE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владеть техникой ударов по воротам различными способами;</w:t>
      </w:r>
    </w:p>
    <w:p w14:paraId="692E4BBB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ведение мяча, остановки, передачи;</w:t>
      </w:r>
    </w:p>
    <w:p w14:paraId="301C333B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применять в игре тактические командные взаимодействия в нападении и защите;</w:t>
      </w:r>
    </w:p>
    <w:p w14:paraId="44E6204C" w14:textId="77777777" w:rsidR="00064282" w:rsidRPr="00064282" w:rsidRDefault="00064282" w:rsidP="001D199E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участвовать в судействе учебных игр.</w:t>
      </w:r>
    </w:p>
    <w:p w14:paraId="4B71D07C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68580CD2" w14:textId="77777777" w:rsidR="00064282" w:rsidRPr="00064282" w:rsidRDefault="00064282" w:rsidP="001D199E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формирование у детей необходимых психофизиологических возможностей для перехода на следующий этап обучения;</w:t>
      </w:r>
    </w:p>
    <w:p w14:paraId="14F0C416" w14:textId="77777777" w:rsidR="00064282" w:rsidRPr="00064282" w:rsidRDefault="00064282" w:rsidP="001D199E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расширение арсенала двигательных умений и навыков;</w:t>
      </w:r>
    </w:p>
    <w:p w14:paraId="739F33C4" w14:textId="77777777" w:rsidR="00064282" w:rsidRPr="00064282" w:rsidRDefault="00064282" w:rsidP="001D199E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овладение навыками социального взаимодействия в группе (команде);</w:t>
      </w:r>
    </w:p>
    <w:p w14:paraId="3D91D3C0" w14:textId="77777777" w:rsidR="00064282" w:rsidRPr="00064282" w:rsidRDefault="00064282" w:rsidP="001D199E">
      <w:pPr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совершенствование морально-волевых качеств.</w:t>
      </w:r>
    </w:p>
    <w:p w14:paraId="1E7535CF" w14:textId="7C69F4B1" w:rsidR="00064282" w:rsidRPr="00064282" w:rsidRDefault="00064282" w:rsidP="001D1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9DFD80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Условия реализации программы</w:t>
      </w:r>
    </w:p>
    <w:p w14:paraId="7512CCEC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Материально-техническое обеспечение:</w:t>
      </w:r>
    </w:p>
    <w:p w14:paraId="6D4C6721" w14:textId="77777777" w:rsidR="00064282" w:rsidRPr="00064282" w:rsidRDefault="00064282" w:rsidP="001D199E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школьный стадион;</w:t>
      </w:r>
    </w:p>
    <w:p w14:paraId="271D3E52" w14:textId="77777777" w:rsidR="00064282" w:rsidRPr="00064282" w:rsidRDefault="00064282" w:rsidP="001D199E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большой спортивный зал и открытая спортивная площадка;</w:t>
      </w:r>
    </w:p>
    <w:p w14:paraId="27ECA7D5" w14:textId="77777777" w:rsidR="00064282" w:rsidRPr="00064282" w:rsidRDefault="00064282" w:rsidP="001D199E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спортивная форма — футболка, шорты;</w:t>
      </w:r>
    </w:p>
    <w:p w14:paraId="3CEF5A44" w14:textId="77777777" w:rsidR="00064282" w:rsidRPr="00064282" w:rsidRDefault="00064282" w:rsidP="001D199E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футбольные мячи, разметочные конусы и фишки;</w:t>
      </w:r>
    </w:p>
    <w:p w14:paraId="4566ABE8" w14:textId="77777777" w:rsidR="00064282" w:rsidRPr="00064282" w:rsidRDefault="00064282" w:rsidP="001D199E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скакалки, гантели, набивные мячи, стойки для обводки;</w:t>
      </w:r>
    </w:p>
    <w:p w14:paraId="0EDDCEE2" w14:textId="77777777" w:rsidR="00064282" w:rsidRPr="00064282" w:rsidRDefault="00064282" w:rsidP="001D199E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видеоматериалы, макет-схема;</w:t>
      </w:r>
    </w:p>
    <w:p w14:paraId="6E566148" w14:textId="77777777" w:rsidR="00064282" w:rsidRPr="00064282" w:rsidRDefault="00064282" w:rsidP="001D199E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санитарно-гигиенические условия удовлетворительные, освещённость соответствует норме.</w:t>
      </w:r>
    </w:p>
    <w:p w14:paraId="02DEF54E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Методическое обеспечение:</w:t>
      </w:r>
    </w:p>
    <w:p w14:paraId="3E756569" w14:textId="77777777" w:rsidR="00064282" w:rsidRPr="00064282" w:rsidRDefault="00064282" w:rsidP="001D199E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1" w:name="_GoBack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форма организации образовательного процесса: очная;</w:t>
      </w:r>
    </w:p>
    <w:p w14:paraId="38C05034" w14:textId="77777777" w:rsidR="00064282" w:rsidRPr="00064282" w:rsidRDefault="00064282" w:rsidP="001D199E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методы обучения: наглядно-практический, словесный, игровой, практический, соревновательный;</w:t>
      </w:r>
    </w:p>
    <w:p w14:paraId="44D1AA51" w14:textId="77777777" w:rsidR="00064282" w:rsidRPr="00064282" w:rsidRDefault="00064282" w:rsidP="001D199E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формы организации: групповая, индивидуально-групповая.</w:t>
      </w:r>
    </w:p>
    <w:p w14:paraId="3A7FAD95" w14:textId="07DD1FA4" w:rsidR="00064282" w:rsidRPr="00064282" w:rsidRDefault="00064282" w:rsidP="001D1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4F3303E5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Формы и режим занятий</w:t>
      </w:r>
    </w:p>
    <w:p w14:paraId="73294F11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предусматривает распределение учебно-тренировочного материала на 128 часов и направлена на доступный для детей данного возраста уровень освоения навыков и умений игры в футбол.</w:t>
      </w:r>
    </w:p>
    <w:p w14:paraId="12CB2814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Режим занятий:</w:t>
      </w: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2 раза в неделю по 2 академических часа. Каждое занятие включает теоретическую часть (5–20 минут), практическую часть (основная часть — 60–80 минут) и заключительную часть (10–15 минут).</w:t>
      </w:r>
    </w:p>
    <w:p w14:paraId="16CD4622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Практические занятия по физической, технической и тактической подготовке проводятся в форме игровых занятий по общепринятой методике. Предусмотрены задания на дом для самостоятельного совершенствования физических качеств и индивидуальной техники владения мячом. Большинство практических занятий следует проводить на открытом воздухе.</w:t>
      </w:r>
    </w:p>
    <w:p w14:paraId="5C084909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Изучение теоретического материала осуществляется в форме 5–10-минутных бесед в начале занятий. Позже длительность беседы может быть увеличена до 20 минут. Теоретические сведения сообщаются юным футболистам и в процессе практических занятий. При изучении теоретического материала широко используются наглядные пособия, видеозаписи, учебные фильмы. В конце занятия руководитель секции рекомендует специальную литературу для самостоятельного изучения.</w:t>
      </w:r>
    </w:p>
    <w:p w14:paraId="44E6D16F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секции по футболу занимающиеся получают элементарные навыки судейства игр. Практические занятия по обучению судейству начинаются после усвоения правил игры.</w:t>
      </w:r>
    </w:p>
    <w:p w14:paraId="65FD7021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Физическая подготовка направлена на развитие физических способностей организма, ей отводится значительное место. Выделяют общую и специальную физическую подготовку. Общая физическая подготовка предусматривает всестороннее развитие физических способностей, специальная — развитие качеств и функциональных возможностей, специфичных для футболистов.</w:t>
      </w:r>
    </w:p>
    <w:p w14:paraId="46C395E7" w14:textId="49139B70" w:rsidR="00064282" w:rsidRPr="00064282" w:rsidRDefault="00064282" w:rsidP="001D1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5A98AE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Литература</w:t>
      </w:r>
    </w:p>
    <w:p w14:paraId="26A03C48" w14:textId="77777777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педагога:</w:t>
      </w:r>
    </w:p>
    <w:p w14:paraId="6C354D4D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Андреев С. Н. Футбол в школе: Кн. для учителя. — М.: Просвещение, 2004. — 144 с.</w:t>
      </w:r>
    </w:p>
    <w:p w14:paraId="53E37730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Голомазов С.,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Чирва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Б. Футбол. Тренировка точности юных спортсменов. — М.: ТОО «Валери», 1994. — 81 с.</w:t>
      </w:r>
    </w:p>
    <w:p w14:paraId="58603BC9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Голомазов С. В.,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Чирва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Б. Г. Теория и методика футбола. Техника игры. — М.: «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СпортАкадемПресс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», 2002. — 472 с.</w:t>
      </w:r>
    </w:p>
    <w:p w14:paraId="7EE27591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Гужаловский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А. А. Этапность развития физических (двигательных) качеств и проблема оптимизации физической подготовки детей школьного возраста. — М., 1979. — 26 с.</w:t>
      </w:r>
    </w:p>
    <w:p w14:paraId="50C53CED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Гуревич И. А. 1500 упражнений для моделирования круговой тренировки. — Минск: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Вышейшая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школа, 1980. — 255 с.</w:t>
      </w:r>
    </w:p>
    <w:p w14:paraId="39BF36AD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Кузнецов А. А. Футбол. Настольная книга детского тренера. II этап (11–12 лет). — М.: Олимпия. Человек, 2007. — 204 с.</w:t>
      </w:r>
    </w:p>
    <w:p w14:paraId="77A157DF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Теоретическая подготовка юных спортсменов. Пособие для тренеров ДЮСШ. — М., 1981.</w:t>
      </w:r>
    </w:p>
    <w:p w14:paraId="03B4FBBA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Футбол: Поурочная программа для учебно-тренировочных групп 1-го и 2-го годов обучения ДЮСШ и СДЮШОР / Под ред. А. А. Сучилина и др. — М., 1985. — 118 с.</w:t>
      </w:r>
    </w:p>
    <w:p w14:paraId="5129CFD5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Футбол: Поурочная программа для учебно-тренировочных групп и групп спортивного совершенствования ДЮСШ и СДЮШОР / Под ред. С. П. Андреева и др. — М., 1986. — 262 с.</w:t>
      </w:r>
    </w:p>
    <w:p w14:paraId="4C17003C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Хьюс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Ч. Футбол. Тактические действия команды: Пер. с англ. — М.: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ФиС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1979. — 144 с.</w:t>
      </w:r>
    </w:p>
    <w:p w14:paraId="2970E02E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Цирин Б. Я., Лукашин Ю. С. Футбол. — М., 1982.</w:t>
      </w:r>
    </w:p>
    <w:p w14:paraId="6A550B24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Чанади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А. Футбол. Стратегия. — М., 1981.</w:t>
      </w:r>
    </w:p>
    <w:p w14:paraId="5B995A63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Чанади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А. Футбол. Техника. — М., 1978.</w:t>
      </w:r>
    </w:p>
    <w:p w14:paraId="252D80E7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Шамардин А. М., Солопов И. М., Исмаилов А. М. Функциональная подготовка футболистов: Учебное пособие. — Волгоград: ВГАФК, 2000. — 152 с.</w:t>
      </w:r>
    </w:p>
    <w:p w14:paraId="5DB6D7D6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Швыков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И. А., Сучилин А. А., Андреев С. М. и др. Футбол. Поурочная программа для учебно-тренировочных групп 1-го и 2-го годов обучения ДЮСШ и СДЮШОР. — М.: Терра-Спорт, 2000. — 124 с.</w:t>
      </w:r>
    </w:p>
    <w:p w14:paraId="4A83163E" w14:textId="77777777" w:rsidR="00064282" w:rsidRPr="00064282" w:rsidRDefault="00064282" w:rsidP="001D199E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Юный футболист. Учебное пособие для тренеров / Под общ. ред. А. П. </w:t>
      </w:r>
      <w:proofErr w:type="spellStart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Лаптеева</w:t>
      </w:r>
      <w:proofErr w:type="spellEnd"/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А. А. Сучилина. — М., 1983.</w:t>
      </w:r>
    </w:p>
    <w:p w14:paraId="595A3E80" w14:textId="77777777" w:rsidR="001D199E" w:rsidRDefault="001D199E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1F918C6" w14:textId="103EEEC2" w:rsidR="00064282" w:rsidRPr="00064282" w:rsidRDefault="00064282" w:rsidP="001D19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учащихся и родителей:</w:t>
      </w:r>
    </w:p>
    <w:p w14:paraId="6C382C02" w14:textId="77777777" w:rsidR="00064282" w:rsidRPr="00064282" w:rsidRDefault="00064282" w:rsidP="001D199E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Андреев С. Н. Футбол — твоя игра. — М.: Просвещение, 1989.</w:t>
      </w:r>
    </w:p>
    <w:p w14:paraId="41FD3EE4" w14:textId="77777777" w:rsidR="00064282" w:rsidRPr="00064282" w:rsidRDefault="00064282" w:rsidP="001D199E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Козловский В. И. Футбол. Уроки мастерства. — М.: АСТ, 2005.</w:t>
      </w:r>
    </w:p>
    <w:p w14:paraId="2B62758A" w14:textId="77777777" w:rsidR="00064282" w:rsidRPr="00064282" w:rsidRDefault="00064282" w:rsidP="001D199E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6428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Литвиненко А. Н. Футбол для начинающих. — М.: Эксмо, 2010.</w:t>
      </w:r>
    </w:p>
    <w:p w14:paraId="5A7AB35A" w14:textId="77777777" w:rsidR="003E09EB" w:rsidRPr="00064282" w:rsidRDefault="003E09EB" w:rsidP="001D19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E09EB" w:rsidRPr="00064282" w:rsidSect="0006428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A320E"/>
    <w:multiLevelType w:val="multilevel"/>
    <w:tmpl w:val="0934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578CC"/>
    <w:multiLevelType w:val="multilevel"/>
    <w:tmpl w:val="F398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43233"/>
    <w:multiLevelType w:val="multilevel"/>
    <w:tmpl w:val="0600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B2817"/>
    <w:multiLevelType w:val="multilevel"/>
    <w:tmpl w:val="783CF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373C4B"/>
    <w:multiLevelType w:val="multilevel"/>
    <w:tmpl w:val="9F5C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3E44ED"/>
    <w:multiLevelType w:val="multilevel"/>
    <w:tmpl w:val="19901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F90820"/>
    <w:multiLevelType w:val="multilevel"/>
    <w:tmpl w:val="ED940F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74A63"/>
    <w:multiLevelType w:val="multilevel"/>
    <w:tmpl w:val="D6E0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201B6B"/>
    <w:multiLevelType w:val="multilevel"/>
    <w:tmpl w:val="01A0A3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FC40F7"/>
    <w:multiLevelType w:val="multilevel"/>
    <w:tmpl w:val="2FEE2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8929F2"/>
    <w:multiLevelType w:val="multilevel"/>
    <w:tmpl w:val="BF32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5628B0"/>
    <w:multiLevelType w:val="multilevel"/>
    <w:tmpl w:val="4694FA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E3421A"/>
    <w:multiLevelType w:val="hybridMultilevel"/>
    <w:tmpl w:val="27C2B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07634"/>
    <w:multiLevelType w:val="multilevel"/>
    <w:tmpl w:val="02FA9D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194710"/>
    <w:multiLevelType w:val="multilevel"/>
    <w:tmpl w:val="0720AF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A2220F"/>
    <w:multiLevelType w:val="multilevel"/>
    <w:tmpl w:val="B156E1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B41AB0"/>
    <w:multiLevelType w:val="multilevel"/>
    <w:tmpl w:val="250E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087D33"/>
    <w:multiLevelType w:val="multilevel"/>
    <w:tmpl w:val="B2DAE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02331C"/>
    <w:multiLevelType w:val="multilevel"/>
    <w:tmpl w:val="10747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BC756E"/>
    <w:multiLevelType w:val="multilevel"/>
    <w:tmpl w:val="A85662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2B2944"/>
    <w:multiLevelType w:val="multilevel"/>
    <w:tmpl w:val="A388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6720A3"/>
    <w:multiLevelType w:val="hybridMultilevel"/>
    <w:tmpl w:val="9588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674E3"/>
    <w:multiLevelType w:val="multilevel"/>
    <w:tmpl w:val="0E785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000D83"/>
    <w:multiLevelType w:val="multilevel"/>
    <w:tmpl w:val="0B2C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0846C5"/>
    <w:multiLevelType w:val="hybridMultilevel"/>
    <w:tmpl w:val="6D0AA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56767"/>
    <w:multiLevelType w:val="multilevel"/>
    <w:tmpl w:val="4E92B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A3196A"/>
    <w:multiLevelType w:val="multilevel"/>
    <w:tmpl w:val="73A2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F610B5"/>
    <w:multiLevelType w:val="multilevel"/>
    <w:tmpl w:val="3C92F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874C26"/>
    <w:multiLevelType w:val="multilevel"/>
    <w:tmpl w:val="1D98AD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2A070F"/>
    <w:multiLevelType w:val="multilevel"/>
    <w:tmpl w:val="FA74D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304795"/>
    <w:multiLevelType w:val="multilevel"/>
    <w:tmpl w:val="C97AC8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DC1DEB"/>
    <w:multiLevelType w:val="multilevel"/>
    <w:tmpl w:val="EEBE73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F36F3D"/>
    <w:multiLevelType w:val="multilevel"/>
    <w:tmpl w:val="67824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3C360A"/>
    <w:multiLevelType w:val="multilevel"/>
    <w:tmpl w:val="B24EF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4916FB"/>
    <w:multiLevelType w:val="multilevel"/>
    <w:tmpl w:val="9BA44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D54753"/>
    <w:multiLevelType w:val="multilevel"/>
    <w:tmpl w:val="0508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0"/>
  </w:num>
  <w:num w:numId="3">
    <w:abstractNumId w:val="35"/>
  </w:num>
  <w:num w:numId="4">
    <w:abstractNumId w:val="7"/>
  </w:num>
  <w:num w:numId="5">
    <w:abstractNumId w:val="18"/>
  </w:num>
  <w:num w:numId="6">
    <w:abstractNumId w:val="9"/>
  </w:num>
  <w:num w:numId="7">
    <w:abstractNumId w:val="27"/>
  </w:num>
  <w:num w:numId="8">
    <w:abstractNumId w:val="26"/>
  </w:num>
  <w:num w:numId="9">
    <w:abstractNumId w:val="4"/>
  </w:num>
  <w:num w:numId="10">
    <w:abstractNumId w:val="5"/>
  </w:num>
  <w:num w:numId="11">
    <w:abstractNumId w:val="34"/>
  </w:num>
  <w:num w:numId="12">
    <w:abstractNumId w:val="23"/>
  </w:num>
  <w:num w:numId="13">
    <w:abstractNumId w:val="33"/>
  </w:num>
  <w:num w:numId="14">
    <w:abstractNumId w:val="10"/>
  </w:num>
  <w:num w:numId="15">
    <w:abstractNumId w:val="0"/>
  </w:num>
  <w:num w:numId="16">
    <w:abstractNumId w:val="2"/>
  </w:num>
  <w:num w:numId="17">
    <w:abstractNumId w:val="25"/>
  </w:num>
  <w:num w:numId="18">
    <w:abstractNumId w:val="32"/>
  </w:num>
  <w:num w:numId="19">
    <w:abstractNumId w:val="22"/>
  </w:num>
  <w:num w:numId="20">
    <w:abstractNumId w:val="24"/>
  </w:num>
  <w:num w:numId="21">
    <w:abstractNumId w:val="11"/>
  </w:num>
  <w:num w:numId="22">
    <w:abstractNumId w:val="8"/>
  </w:num>
  <w:num w:numId="23">
    <w:abstractNumId w:val="16"/>
  </w:num>
  <w:num w:numId="24">
    <w:abstractNumId w:val="17"/>
  </w:num>
  <w:num w:numId="25">
    <w:abstractNumId w:val="3"/>
  </w:num>
  <w:num w:numId="26">
    <w:abstractNumId w:val="13"/>
  </w:num>
  <w:num w:numId="27">
    <w:abstractNumId w:val="15"/>
  </w:num>
  <w:num w:numId="28">
    <w:abstractNumId w:val="19"/>
  </w:num>
  <w:num w:numId="29">
    <w:abstractNumId w:val="28"/>
  </w:num>
  <w:num w:numId="30">
    <w:abstractNumId w:val="12"/>
  </w:num>
  <w:num w:numId="31">
    <w:abstractNumId w:val="21"/>
  </w:num>
  <w:num w:numId="32">
    <w:abstractNumId w:val="14"/>
  </w:num>
  <w:num w:numId="33">
    <w:abstractNumId w:val="31"/>
  </w:num>
  <w:num w:numId="34">
    <w:abstractNumId w:val="30"/>
  </w:num>
  <w:num w:numId="35">
    <w:abstractNumId w:val="6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EB"/>
    <w:rsid w:val="00064282"/>
    <w:rsid w:val="001D199E"/>
    <w:rsid w:val="003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C6F4470"/>
  <w15:chartTrackingRefBased/>
  <w15:docId w15:val="{498697FF-AED8-4B21-9B5F-DE5FDF2F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1D199E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uiPriority w:val="34"/>
    <w:qFormat/>
    <w:rsid w:val="001D1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2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006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6109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2753</Words>
  <Characters>15693</Characters>
  <Application>Microsoft Office Word</Application>
  <DocSecurity>0</DocSecurity>
  <Lines>130</Lines>
  <Paragraphs>36</Paragraphs>
  <ScaleCrop>false</ScaleCrop>
  <Company/>
  <LinksUpToDate>false</LinksUpToDate>
  <CharactersWithSpaces>18410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Тимофеева</dc:creator>
  <cp:keywords/>
  <dc:description/>
  <cp:lastModifiedBy>admin</cp:lastModifiedBy>
  <cp:revision>3</cp:revision>
  <dcterms:created xsi:type="dcterms:W3CDTF">2026-10-06T08:29:00Z</dcterms:created>
  <dcterms:modified xsi:type="dcterms:W3CDTF">2026-10-06T12:46:00Z</dcterms:modified>
</cp:coreProperties>
</file>