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bookmarkStart w:id="0" w:name="block-35001152"/>
      <w:bookmarkStart w:id="1" w:name="_GoBack"/>
      <w:bookmarkEnd w:id="1"/>
      <w:r w:rsidRPr="00870ED8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846EF" w:rsidRPr="00870ED8" w:rsidRDefault="001846EF">
      <w:pPr>
        <w:spacing w:after="0"/>
        <w:ind w:firstLine="600"/>
        <w:rPr>
          <w:sz w:val="24"/>
          <w:szCs w:val="24"/>
        </w:rPr>
      </w:pPr>
    </w:p>
    <w:p w:rsidR="001846EF" w:rsidRPr="00870ED8" w:rsidRDefault="001846EF">
      <w:pPr>
        <w:spacing w:after="0"/>
        <w:ind w:firstLine="600"/>
        <w:rPr>
          <w:sz w:val="24"/>
          <w:szCs w:val="24"/>
        </w:rPr>
      </w:pPr>
      <w:bookmarkStart w:id="2" w:name="_Toc157707436"/>
      <w:bookmarkEnd w:id="2"/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Основной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целью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освоения содержания программы по учебному предмету «Труд (технология)» является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формирование технологической грамотности</w:t>
      </w:r>
      <w:r w:rsidRPr="00870ED8">
        <w:rPr>
          <w:rFonts w:ascii="Times New Roman" w:hAnsi="Times New Roman"/>
          <w:color w:val="000000"/>
          <w:sz w:val="24"/>
          <w:szCs w:val="24"/>
        </w:rPr>
        <w:t>, глобальных компетенций, творческого мышления.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Задачами учебного предмета «Труд (технология)» являются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846EF" w:rsidRPr="00870ED8" w:rsidRDefault="00AD726D">
      <w:pPr>
        <w:spacing w:after="0" w:line="48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по предмету «Труд (технология)» построена по модульному принципу.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ИНВАРИАНТНЫЕ МОДУЛИ ПРОГРАММЫ ПО УЧЕБНОМУ ПРЕДМЕТУ "ТРУДУ (ТЕХНОЛОГИЯ)"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ВАРИАТИВНЫЕ МОДУЛИ ПРОГРАММЫ ПО УЧЕБНОМУ ПРЕДМЕТУ "ТРУД (ТЕХНОЛОГИЯ)"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846EF" w:rsidRPr="00870ED8" w:rsidRDefault="001846EF">
      <w:pPr>
        <w:spacing w:after="0" w:line="120" w:lineRule="auto"/>
        <w:ind w:left="120"/>
        <w:rPr>
          <w:sz w:val="24"/>
          <w:szCs w:val="24"/>
        </w:rPr>
      </w:pP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Модули «Животноводство» и «Растениеводство»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программе по учебному предмету «Труд (технология)» осуществляется реализация межпредметных связей: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с обществознанием при освоении тем в инвариантном модуле «Производство и технологии».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846EF" w:rsidRPr="00870ED8" w:rsidRDefault="001846EF">
      <w:pPr>
        <w:rPr>
          <w:sz w:val="24"/>
          <w:szCs w:val="24"/>
        </w:rPr>
        <w:sectPr w:rsidR="001846EF" w:rsidRPr="00870ED8">
          <w:pgSz w:w="11906" w:h="16383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before="161" w:after="161"/>
        <w:ind w:left="120"/>
        <w:rPr>
          <w:sz w:val="24"/>
          <w:szCs w:val="24"/>
        </w:rPr>
      </w:pPr>
      <w:bookmarkStart w:id="3" w:name="block-35001148"/>
      <w:bookmarkEnd w:id="0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1846EF" w:rsidRPr="00870ED8" w:rsidRDefault="00AD726D">
      <w:pPr>
        <w:spacing w:before="180" w:after="0" w:line="264" w:lineRule="auto"/>
        <w:ind w:left="120"/>
        <w:jc w:val="both"/>
        <w:rPr>
          <w:sz w:val="24"/>
          <w:szCs w:val="24"/>
        </w:rPr>
      </w:pPr>
      <w:bookmarkStart w:id="4" w:name="_Toc141791714"/>
      <w:bookmarkEnd w:id="4"/>
      <w:r w:rsidRPr="00870ED8">
        <w:rPr>
          <w:rFonts w:ascii="Times New Roman" w:hAnsi="Times New Roman"/>
          <w:b/>
          <w:color w:val="000000"/>
          <w:sz w:val="24"/>
          <w:szCs w:val="24"/>
        </w:rPr>
        <w:t>ИНВАРИАНТНЫЕ МОДУЛИ</w:t>
      </w:r>
    </w:p>
    <w:p w:rsidR="001846EF" w:rsidRPr="00870ED8" w:rsidRDefault="001846EF">
      <w:pPr>
        <w:spacing w:after="0"/>
        <w:ind w:left="120"/>
        <w:rPr>
          <w:sz w:val="24"/>
          <w:szCs w:val="24"/>
        </w:rPr>
      </w:pPr>
      <w:bookmarkStart w:id="5" w:name="_Toc157707439"/>
      <w:bookmarkEnd w:id="5"/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«Производство и технологии»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Какие бывают профессии. Мир труда и профессий. Социальная значимость профессий.</w:t>
      </w:r>
    </w:p>
    <w:p w:rsidR="001846EF" w:rsidRPr="00870ED8" w:rsidRDefault="001846EF">
      <w:pPr>
        <w:spacing w:after="0" w:line="48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Модели и моделирование.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Виды машин и механизмов. Кинематические схемы.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Технологические задачи и способы их решения.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Техническое моделирование и конструирование. Конструкторская документация.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Перспективы развития техники и технологий.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Инженерные профессии.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Создание технологий как основная задача современной науки.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Промышленная эстетика. Дизайн.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Народные ремёсла. Народные ремёсла и промыслы России.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Цифровизация производства. Цифровые технологии и способы обработки информации.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дизайном, их востребованность на рынке труда.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Общие принципы управления. Управление и организация. Управление современным производством.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Производство и его виды. Инновации и инновационные процессы на предприятиях. Управление инновациями.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Рынок труда. Функции рынка труда. Трудовые ресурсы.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Внутренняя и внешняя среда предпринимательства. Базовые составляющие внутренней среды.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Технологическое предпринимательство. Инновации и их виды. Новые рынки для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Мир профессий. Выбор профессии. 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6" w:name="_Toc157707445"/>
      <w:bookmarkEnd w:id="6"/>
    </w:p>
    <w:p w:rsidR="001846EF" w:rsidRPr="00870ED8" w:rsidRDefault="001846EF">
      <w:pPr>
        <w:spacing w:after="0" w:line="48" w:lineRule="auto"/>
        <w:ind w:left="120"/>
        <w:jc w:val="both"/>
        <w:rPr>
          <w:sz w:val="24"/>
          <w:szCs w:val="24"/>
        </w:rPr>
      </w:pP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«Компьютерная графика. Черчение»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Основы графической грамоты. Графические материалы и инструменты.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Основные элементы графических изображений (точка, линия, контур, буквы и цифры, условные знаки).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Чтение чертежа.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Создание проектной документации.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Основы выполнения чертежей с использованием чертёжных инструментов и приспособлений.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Стандарты оформления.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о графическом редакторе, компьютерной графике.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Инструменты графического редактора. Создание эскиза в графическом редакторе.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Инструменты для создания и редактирования текста в графическом редакторе.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Создание печатной продукции в графическом редакторе.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графической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Математические, физические и информационные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Графические модели. Виды графических моделей.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Количественная и качественная оценка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черчением, их востребованность на рынке труда.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Геометрические примитивы.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Создание, редактирование и трансформация графических объектов.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Сложные 3D-модели и сборочные чертежи.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Изделия и их модели. Анализ формы объекта и синтез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План создания 3D-модели.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 эскиза.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компьютерной графикой, их востребованность на рынке труда.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7" w:name="_Toc157707451"/>
      <w:bookmarkEnd w:id="7"/>
    </w:p>
    <w:p w:rsidR="001846EF" w:rsidRPr="00870ED8" w:rsidRDefault="001846EF">
      <w:pPr>
        <w:spacing w:after="0" w:line="144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«3D-моделирование, прототипирование, макетирование»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Виды и свойства, назначение моделей. Адекватность модели моделируемому объекту и целям моделирования.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Создание объёмных моделей с помощью компьютерных программ.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Графические примитивы в 3D-моделировании. Куб и кубоид. Шар и многогранник. Цилиндр, призма, пирамида.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«прототипирование». Создание цифровой объёмной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Инструменты для создания цифровой объёмной 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«аддитивные технологии».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Области применения трёхмерной печати. Сырьё для трёхмерной печати.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Подготовка к печати. Печать 3D-модели.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Профессии, связанные с 3D-печатью.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3D-печатью.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8" w:name="_Toc157707455"/>
      <w:bookmarkEnd w:id="8"/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«Технологии обработки материалов и пищевых продуктов»</w:t>
      </w:r>
    </w:p>
    <w:p w:rsidR="001846EF" w:rsidRPr="00870ED8" w:rsidRDefault="001846EF">
      <w:pPr>
        <w:spacing w:after="0" w:line="96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Ручной и электрифицированный инструмент для обработки древесины.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Операции (основные): разметка, пиление, сверление, зачистка, декорирование древесины.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Народные промыслы по обработке древесины.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древесины.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древесины».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Общие сведения о питании и технологиях приготовления пищи.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Правила этикета за столом. Условия хранения продуктов питания. Утилизация бытовых и пищевых отходов.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пищевых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Групповой проект по теме «Питание и здоровье человека».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Виды стежков, швов. Виды ручных и машинных швов (стачные, краевые).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со швейным производством.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пошиву проектного изделия, отделке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Народные промыслы по обработке металла.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Способы обработки тонколистового металла.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и обработкой металлов.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металла».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Выполнение проектного изделия по технологической карте.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Потребительские и технические требования к качеству готового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Оценка качества проектного изделия из тонколистового металла.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пищевым производством.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Современные текстильные материалы, получение и свойства.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Сравнение свойств тканей, выбор ткани с учётом эксплуатации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Одежда, виды одежды. Мода и стиль.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текстильных материалов».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проектного изделия, отделке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конструкционных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Пластмасса и другие современные материалы: свойства, получение и использование.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творческий (учебный) проект «Изделие из конструкционных и поделочных материалов».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пищевых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Блюда национальной кухни из мяса, рыбы.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Групповой проект по теме «Технологии обработки пищевых продуктов».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общественным питанием.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Технологии обработки текстильных материалов.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Конструирование одежды. Плечевая и поясная одежда.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Чертёж выкроек швейного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Моделирование поясной и плечевой одежды.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Оценка качества изготовления швейного изделия.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Профессии, связанные с производством одежды.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9" w:name="_Toc157707459"/>
      <w:bookmarkEnd w:id="9"/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«Робототехника»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Автоматизация и роботизация. Принципы работы робота.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Классификация современных роботов. Виды роботов, их функции и назначение.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Взаимосвязь конструкции робота и выполняемой им функции.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Робототехнический конструктор и комплектующие.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Чтение схем. Сборка роботизированной конструкции по готовой схеме.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Базовые принципы программирования.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846EF" w:rsidRPr="00870ED8" w:rsidRDefault="001846EF">
      <w:pPr>
        <w:spacing w:after="0" w:line="96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Транспортные роботы. Назначение, особенности.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Знакомство с контроллером, моторами, датчиками.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Сборка мобильного робота.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Принципы программирования мобильных роботов.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Промышленные и бытовые роботы, их классификация, назначение, использование.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Беспилотные автоматизированные системы, их виды, назначение.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Реализация алгоритмов управления отдельными компонентами и роботизированными системами.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Анализ и проверка на работоспособность, усовершенствование конструкции робота.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Учебный проект по робототехнике.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Классификация беспилотных летательных аппаратов.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Конструкция беспилотных летательных аппаратов.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Правила безопасной эксплуатации аккумулятора.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Воздушный винт, характеристика. Аэродинамика полёта.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Обеспечение безопасности при подготовке к полету, во время полета.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Учебный проект по робототехнике (одна из предложенных тем на выбор).</w:t>
      </w:r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Робототехнические и автоматизированные системы.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Система интернет вещей. Промышленный интернет вещей.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Потребительский интернет вещей.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Конструирование и моделирование автоматизированных и роботизированных систем.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Управление роботами с использованием телеметрических систем.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Мир профессий. Профессии в области робототехники.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Индивидуальный проект по робототехнике.</w:t>
      </w:r>
    </w:p>
    <w:p w:rsidR="001846EF" w:rsidRPr="00870ED8" w:rsidRDefault="001846E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41791715"/>
      <w:bookmarkEnd w:id="10"/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ВАРИАТИВНЫЕ МОДУЛИ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11" w:name="_Toc157707466"/>
      <w:bookmarkEnd w:id="11"/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«Автоматизированные системы»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8–9 классы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Введение в автоматизированные системы.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Виды автоматизированных систем, их применение на производстве. 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Элементная база автоматизированных систем.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Управление техническими системами.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12" w:name="_Toc157707468"/>
      <w:bookmarkEnd w:id="12"/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«Животноводство»</w:t>
      </w:r>
    </w:p>
    <w:p w:rsidR="001846EF" w:rsidRPr="00870ED8" w:rsidRDefault="001846EF">
      <w:pPr>
        <w:spacing w:after="0" w:line="96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7–8 классы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Элементы технологий выращивания сельскохозяйственных животных.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Домашние животные. Сельскохозяйственные животные.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Содержание сельскохозяйственных животных: помещение, оборудование, уход.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Разведение животных. Породы животных, их создание.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Лечение животных. Понятие о ветеринарии.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Заготовка кормов. Кормление животных. Питательность корма. Рацион.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Животные у нас дома. Забота о домашних и бездомных животных.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Проблема клонирования живых организмов. Социальные и этические проблемы.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Производство животноводческих продуктов.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Использование цифровых технологий в животноводстве.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Цифровая ферма: автоматическое кормление животных, автоматическая дойка, уборка помещения и другое.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Цифровая «умная» ферма — перспективное направление роботизации в животноводстве.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Профессии, связанные с деятельностью животновода.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846EF" w:rsidRPr="00870ED8" w:rsidRDefault="001846EF">
      <w:pPr>
        <w:spacing w:after="0"/>
        <w:ind w:left="120"/>
        <w:jc w:val="both"/>
        <w:rPr>
          <w:sz w:val="24"/>
          <w:szCs w:val="24"/>
        </w:rPr>
      </w:pPr>
      <w:bookmarkStart w:id="13" w:name="_Toc157707470"/>
      <w:bookmarkEnd w:id="13"/>
    </w:p>
    <w:p w:rsidR="001846EF" w:rsidRPr="00870ED8" w:rsidRDefault="001846EF">
      <w:pPr>
        <w:spacing w:after="0" w:line="120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Модуль «Растениеводство»</w:t>
      </w:r>
    </w:p>
    <w:p w:rsidR="001846EF" w:rsidRPr="00870ED8" w:rsidRDefault="001846EF">
      <w:pPr>
        <w:spacing w:after="0" w:line="96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7–8 классы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Элементы технологий выращивания сельскохозяйственных культур.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Почвы, виды почв. Плодородие почв.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Инструменты обработки почвы: ручные и механизированные. Сельскохозяйственная техника.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Культурные растения и их классификация.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Выращивание растений на школьном/приусадебном участке.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Полезные для человека дикорастущие растения и их классификация.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Сохранение природной среды.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Сельскохозяйственное производство.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Автоматизация и роботизация сельскохозяйственного производства: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анализаторы почвы c использованием спутниковой системы навигации;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автоматизация тепличного хозяйства;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применение роботов-манипуляторов для уборки урожая;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внесение удобрения на основе данных от азотно-спектральных датчиков;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определение критических точек полей с помощью спутниковых снимков;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использование беспилотных летательных аппаратов и другое.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Генно-модифицированные растения: положительные и отрицательные аспекты.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Сельскохозяйственные профессии.</w:t>
      </w:r>
    </w:p>
    <w:p w:rsidR="001846EF" w:rsidRPr="00870ED8" w:rsidRDefault="00AD726D">
      <w:pPr>
        <w:spacing w:after="0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846EF" w:rsidRPr="00870ED8" w:rsidRDefault="001846EF">
      <w:pPr>
        <w:rPr>
          <w:sz w:val="24"/>
          <w:szCs w:val="24"/>
        </w:rPr>
        <w:sectPr w:rsidR="001846EF" w:rsidRPr="00870ED8">
          <w:pgSz w:w="11906" w:h="16383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before="161" w:after="0" w:line="264" w:lineRule="auto"/>
        <w:ind w:left="120"/>
        <w:jc w:val="both"/>
        <w:rPr>
          <w:sz w:val="24"/>
          <w:szCs w:val="24"/>
        </w:rPr>
      </w:pPr>
      <w:bookmarkStart w:id="14" w:name="block-35001150"/>
      <w:bookmarkEnd w:id="3"/>
      <w:r w:rsidRPr="00870ED8">
        <w:rPr>
          <w:rFonts w:ascii="Times New Roman" w:hAnsi="Times New Roman"/>
          <w:b/>
          <w:color w:val="333333"/>
          <w:sz w:val="24"/>
          <w:szCs w:val="24"/>
        </w:rPr>
        <w:lastRenderedPageBreak/>
        <w:t>ПЛАНИРУЕМЫЕ ОБРАЗОВАТЕЛЬНЫЕ РЕЗУЛЬТАТЫ</w:t>
      </w:r>
    </w:p>
    <w:p w:rsidR="001846EF" w:rsidRPr="00870ED8" w:rsidRDefault="00AD726D">
      <w:pPr>
        <w:spacing w:before="180" w:after="0" w:line="264" w:lineRule="auto"/>
        <w:ind w:left="120"/>
        <w:jc w:val="both"/>
        <w:rPr>
          <w:sz w:val="24"/>
          <w:szCs w:val="24"/>
        </w:rPr>
      </w:pPr>
      <w:bookmarkStart w:id="15" w:name="_Toc141791749"/>
      <w:bookmarkEnd w:id="15"/>
      <w:r w:rsidRPr="00870ED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российских инженеров и учёных;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гражданского и духовно-нравственного воспитания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восприятие эстетических качеств предметов труда;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умение создавать эстетически значимые изделия из различных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4) ценности научного познания и практической деятельности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развитие интереса к исследовательской деятельности, реализации на практике достижений науки;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 и эмоционального благополучия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умение распознавать информационные угрозы и осуществлять защиту личности от этих угроз;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уважение к труду, трудящимся, результатам труда (своего и других людей);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умение ориентироваться в мире современных профессий;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4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ориентация на достижение выдающихся результатов в профессиональной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>7)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6" w:name="_Toc141791750"/>
      <w:bookmarkEnd w:id="16"/>
      <w:r w:rsidRPr="00870ED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846EF" w:rsidRPr="00870ED8" w:rsidRDefault="001846EF">
      <w:pPr>
        <w:spacing w:after="0" w:line="264" w:lineRule="auto"/>
        <w:ind w:left="120"/>
        <w:jc w:val="both"/>
        <w:rPr>
          <w:sz w:val="24"/>
          <w:szCs w:val="24"/>
        </w:rPr>
      </w:pPr>
      <w:bookmarkStart w:id="17" w:name="_Toc157707474"/>
      <w:bookmarkEnd w:id="17"/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Базовые проектные действия: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выявлять проблемы, связанные с ними цели, задачи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разрабатывать и реализовывать проектный замысел и оформлять его в форме «продукта»;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осуществлять самооценку процесса и результата проектной деятельности, взаимооценку.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полноту, достоверность и актуальность полученной информации;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опытным путём изучать свойства различных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строить и оценивать модели объектов, явлений и процессов;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понимать различие между данными, информацией и знаниями;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владеть начальными навыками работы с «большими данными»;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1846EF" w:rsidRPr="00870ED8" w:rsidRDefault="001846EF">
      <w:pPr>
        <w:spacing w:after="0" w:line="144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амоконтроль (рефлексия) 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Умение принятия себя и других: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846EF" w:rsidRPr="00870ED8" w:rsidRDefault="001846EF">
      <w:pPr>
        <w:spacing w:after="0" w:line="168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Общение: 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рамках публичного представления результатов проектной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ходе совместного решения задачи с использованием облачных сервисов;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адекватно интерпретировать высказывания собеседника – участника совместной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распознавать некорректную аргументацию.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всех модулей </w:t>
      </w:r>
      <w:r w:rsidRPr="00870ED8">
        <w:rPr>
          <w:rFonts w:ascii="Times New Roman" w:hAnsi="Times New Roman"/>
          <w:color w:val="000000"/>
          <w:sz w:val="24"/>
          <w:szCs w:val="24"/>
        </w:rPr>
        <w:t>обязательные предметные результаты: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организовывать рабочее место в соответствии с изучаемой технологией;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соблюдать правила безопасного использования ручных и электрифицированных инструментов и оборудования;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грамотно и осознанно выполнять технологические операции в соответствии с изучаемой технологией.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«Производство и технологии»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технологии;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потребности человека;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5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назвать и характеризовать профессии, связанные с миром техники и технологий.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870E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6 классе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машины и механизмы;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предметы труда в различных видах материального производства;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профессии, связанные с инженерной и изобретательской деятельностью.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приводить примеры развития технологий;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народные промыслы и ремёсла России;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условия и риски применимости технологий с позиций экологических последствий;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выявлять экологические проблемы;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профессии, связанные со сферой дизайна.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общие принципы управления;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анализировать возможности и сферу применения современных технологий;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направления развития и особенности перспективных технологий;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предлагать предпринимательские идеи, обосновывать их решение;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определять проблему, анализировать потребности в продукте;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модели экономической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разрабатывать бизнес-проект;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4"/>
          <w:sz w:val="24"/>
          <w:szCs w:val="24"/>
        </w:rPr>
        <w:t>оценивать эффективность предпринимательской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планировать своё профессиональное образование и профессиональную карьеру.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и области применения графической информации;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 цифры, условные знаки);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применять чертёжные инструменты;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читать и выполнять чертежи на листе А4 (рамка, основная надпись, масштаб, виды, нанесение размеров);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6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выполнять основные правила выполнения чертежей с использованием чертёжных инструментов;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использовать для выполнения чертежей инструменты графического редактора;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тексты, рисунки в графическом редакторе;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конструкторской документации;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графических моделей;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и оформлять сборочный чертёж;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читать чертежи деталей и осуществлять расчёты по чертежам;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различные виды документов;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способами создания, редактирования и трансформации графических объектов;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870ED8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с использованием программного обеспечения;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и редактировать сложные 3D-модели и сборочные чертежи;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выполнять эскизы, схемы, чертежи с использованием чертёж</w:t>
      </w:r>
      <w:r w:rsidRPr="00870ED8">
        <w:rPr>
          <w:rFonts w:ascii="Times New Roman" w:hAnsi="Times New Roman"/>
          <w:color w:val="000000"/>
          <w:sz w:val="24"/>
          <w:szCs w:val="24"/>
        </w:rPr>
        <w:t>ных инструментов и приспособлений и (или) в системе автоматизированного проектирования (САПР);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3D-модели в системе автоматизированного проектирования (САПР);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«3D-моделирование, прототипирование, макетирование»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виды, свойства и назначение моделей;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макетов и их назначение;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макеты различных видов, в том числе с использованием программного обеспечения;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развёртку и соединять фрагменты макета;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сборку деталей макета;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разрабатывать графическую документацию;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устанавливать адекватность модели объекту и целям моделирования;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проводить анализ и модернизацию компьютерной модели;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редактор компьютерного трёхмерного проектирования для создания моделей сложных объектов;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выполнять этапы аддитивного производства;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модернизировать прототип в соответствии с поставленной задачей;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области применения 3D-моделирования;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бумаги, её свойства, получение и применение;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древесины;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древесины, пиломатериалов;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древесины разных пород деревьев;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яиц, круп, овощей;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 пищевую ценность;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первичной обработки овощей, круп;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яиц, овощей, круп;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планировки кухни; способы рационального размещения мебели;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анализировать и сравнивать свойства текстильных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 концу обучения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в 6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народные промыслы по обработке металла;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виды металлов и их сплавов;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исследовать, анализировать и сравнивать свойства металлов и их сплавов;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обрабатывать металлы и их сплавы слесарным инструментом;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молока и молочных продуктов;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молока и молочных продуктов;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национальные блюда из разных видов теста;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современные текстильные материалы, их получение и свойства;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учебные проекты, соблюдая этапы и технологии изготовления проектных изделий;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изучаемыми технологиями,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исследовать и анализировать свойства конструкционных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художественное оформление изделий;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рыбы, морепродуктов продуктов; определять качество рыбы;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и называть пищевую ценность мяса животных, мяса птицы, определять качество;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выполнять технологии приготовления блюд из рыбы,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технологии приготовления из мяса животных, мяса птицы;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блюда национальной кухни из рыбы, мяса;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выбирать текстильные материалы для изделий с учётом их свойств;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самостоятельно выполнять чертёж выкроек швейного изделия;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по раскрою, пошиву и отделке изделия;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5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классифицировать и характеризовать роботов по видам и назначению;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знать основные законы робототехники;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назначение деталей робототехнического конструктора;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составные части роботов, датчики в современных робототехнических системах;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получить опыт моделирования машин и механизмов с помощью робототехнического конструктора;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применять навыки моделирования машин и механизмов с помощью робототехнического конструктора;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6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транспортных роботов, описывать их назначение;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конструировать мобильного робота по схеме; усовершенствовать конструкцию;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программировать мобильного робота;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управлять мобильными роботами в компьютерно-управляемых средах;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и характеризовать датчики, использованные при проектировании мобильного робота;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уметь осуществлять робототехнические проекты;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презентовать изделие;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7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виды промышленных роботов, описывать их назначение и функции;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назвать виды бытовых роботов, описывать их назначение и функции;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датчики и программировать действие учебного робота в зависимости от задач проекта;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осуществлять робототехнические проекты, совершенствовать </w:t>
      </w: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конструкцию, испытывать и презентовать результат проекта;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8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конструкцию беспилотных летательных аппаратов; описывать сферы их применения;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</w:t>
      </w:r>
      <w:r w:rsidRPr="00870ED8">
        <w:rPr>
          <w:rFonts w:ascii="Times New Roman" w:hAnsi="Times New Roman"/>
          <w:b/>
          <w:color w:val="000000"/>
          <w:sz w:val="24"/>
          <w:szCs w:val="24"/>
        </w:rPr>
        <w:t>в 9 классе: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автоматизированные и роботизированные системы;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составлять алгоритмы и программы по управлению робототехническими системами;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2"/>
          <w:sz w:val="24"/>
          <w:szCs w:val="24"/>
        </w:rPr>
        <w:t>осуществлять управление групповым взаимодействием роботов;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соблюдать правила безопасного пилотирования;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робототехникой, их востребованность на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вариативного модуля «Автоматизированные системы»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К концу обучения в 8–9 классах: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признаки автоматизированных систем, их виды;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принципы управления технологическими процессами;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управляющие и управляемые системы, функции обратной связи;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pacing w:val="-4"/>
          <w:sz w:val="24"/>
          <w:szCs w:val="24"/>
        </w:rPr>
        <w:t>осуществлять управление учебными техническими системами;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конструировать автоматизированные системы;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основные электрические устройства и их функции для создания автоматизированных систем;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объяснять принцип сборки электрических схем;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выполнять сборку электрических схем с использованием электрических устройств и систем;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«Животноводство»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К концу обучения в 7–8 классах</w:t>
      </w:r>
      <w:r w:rsidRPr="00870ED8">
        <w:rPr>
          <w:rFonts w:ascii="Times New Roman" w:hAnsi="Times New Roman"/>
          <w:color w:val="000000"/>
          <w:sz w:val="24"/>
          <w:szCs w:val="24"/>
        </w:rPr>
        <w:t>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животноводства;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особенности основных видов сельскохозяйственных животных своего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описывать полный технологический цикл получения продукции животноводства своего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lastRenderedPageBreak/>
        <w:t>называть виды сельскохозяйственных животных, характерных для данного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оценивать условия содержания животных в различных условиях;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навыками оказания первой помощи заболевшим или пораненным животным;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способы переработки и хранения продукции животноводства;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пути цифровизации животноводческого производства;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объяснять особенности сельскохозяйственного производства своего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Предметные результаты освоения содержания модуля «Растениеводство»</w:t>
      </w:r>
    </w:p>
    <w:p w:rsidR="001846EF" w:rsidRPr="00870ED8" w:rsidRDefault="001846EF">
      <w:pPr>
        <w:spacing w:after="0" w:line="72" w:lineRule="auto"/>
        <w:ind w:left="120"/>
        <w:jc w:val="both"/>
        <w:rPr>
          <w:sz w:val="24"/>
          <w:szCs w:val="24"/>
        </w:rPr>
      </w:pPr>
    </w:p>
    <w:p w:rsidR="001846EF" w:rsidRPr="00870ED8" w:rsidRDefault="00AD726D">
      <w:pPr>
        <w:spacing w:after="0" w:line="264" w:lineRule="auto"/>
        <w:ind w:left="120"/>
        <w:jc w:val="both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К концу обучения в 7–8 классах: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растениеводства;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виды и свойства почв данного региона;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ручные и механизированные инструменты обработки почвы;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классифицировать культурные растения по различным основаниям;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полезные дикорастущие растения и знать их свойства;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назвать опасные для человека дикорастущие растения;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полезные для человека грибы;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называть опасные для человека грибы;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методами сбора, переработки и хранения полезных дикорастущих растений и их плодов;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владеть методами сбора, переработки и хранения полезных для человека грибов;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основные направления цифровизации и роботизации в растениеводстве;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получить опыт использования цифровых устройств и программных сервисов в технологии растениеводства;</w:t>
      </w:r>
    </w:p>
    <w:p w:rsidR="001846EF" w:rsidRPr="00870ED8" w:rsidRDefault="00AD726D">
      <w:pPr>
        <w:spacing w:after="0" w:line="264" w:lineRule="auto"/>
        <w:ind w:firstLine="600"/>
        <w:jc w:val="both"/>
        <w:rPr>
          <w:sz w:val="24"/>
          <w:szCs w:val="24"/>
        </w:rPr>
      </w:pPr>
      <w:r w:rsidRPr="00870ED8">
        <w:rPr>
          <w:rFonts w:ascii="Times New Roman" w:hAnsi="Times New Roman"/>
          <w:color w:val="000000"/>
          <w:sz w:val="24"/>
          <w:szCs w:val="24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846EF" w:rsidRPr="00870ED8" w:rsidRDefault="001846EF">
      <w:pPr>
        <w:rPr>
          <w:sz w:val="24"/>
          <w:szCs w:val="24"/>
        </w:rPr>
        <w:sectPr w:rsidR="001846EF" w:rsidRPr="00870ED8">
          <w:pgSz w:w="11906" w:h="16383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18" w:name="block-35001151"/>
      <w:bookmarkEnd w:id="14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807"/>
        <w:gridCol w:w="1898"/>
        <w:gridCol w:w="1968"/>
        <w:gridCol w:w="3292"/>
      </w:tblGrid>
      <w:tr w:rsidR="001846EF" w:rsidRPr="00870ED8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нас. Мир труда и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графику и черчение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ручной обработки древесины. Технологии обработки древесины с использованием электрифицированного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инструмента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устройства: двигатель и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контроллер, назначение, устройство и функции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Датчики, их функции и принцип работы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9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46"/>
        <w:gridCol w:w="2077"/>
        <w:gridCol w:w="3554"/>
      </w:tblGrid>
      <w:tr w:rsidR="001846EF" w:rsidRPr="00870ED8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изготовления изделий из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тонколистового металла и проволоки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материалы, получение и свойства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Датчики. Назначение и функции различных датчиков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19" w:name="block-35001154"/>
      <w:bookmarkEnd w:id="18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950"/>
        <w:gridCol w:w="2006"/>
        <w:gridCol w:w="3383"/>
      </w:tblGrid>
      <w:tr w:rsidR="001846EF" w:rsidRPr="00870ED8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 и 3D- моделирование. Макетирование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0" w:name="block-35001147"/>
      <w:bookmarkEnd w:id="19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1846EF" w:rsidRPr="00870ED8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прототипов с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1" w:name="block-35001140"/>
      <w:bookmarkEnd w:id="20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34"/>
        <w:gridCol w:w="1994"/>
        <w:gridCol w:w="3355"/>
      </w:tblGrid>
      <w:tr w:rsidR="001846EF" w:rsidRPr="00870ED8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2" w:name="block-35001160"/>
      <w:bookmarkEnd w:id="21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34"/>
        <w:gridCol w:w="1994"/>
        <w:gridCol w:w="3355"/>
      </w:tblGrid>
      <w:tr w:rsidR="001846EF" w:rsidRPr="00870ED8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объёмных моделей и чертежей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построения разрезов и сечений в САПР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3D-моделирование, прототипирование, макетирование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3D-технологиями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Выполнение проекта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93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3" w:name="block-35001153"/>
      <w:bookmarkEnd w:id="22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763"/>
        <w:gridCol w:w="2280"/>
        <w:gridCol w:w="2249"/>
        <w:gridCol w:w="2697"/>
      </w:tblGrid>
      <w:tr w:rsidR="001846EF" w:rsidRPr="00870ED8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вокруг нас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Мини-проект «Разработка паспорта учебного проекта»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развёртки футляра»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изделия»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графических изображений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чертёжного шрифта»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построения чертежей. Практическая работа «Выполнение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чертежа плоской детали (изделия)»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древесины ручным инструментом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электрифицированного инструмента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изделий из древесины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древесины»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и оценка качества проекта «Изделие из древесины»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Пищевая ценность и технологии обработки яиц. Лабораторно-практическая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группового проекта «Питание и здоровье человека»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Швейная машина, ее устройство. Виды машинных швов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 изготовление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швейных изделий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Чертеж выкроек швейного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Ручные и машинные швы. Швейные машинные работы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текстильных материалов»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Робототехника, сферы применения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«Мой робот-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помощник»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робототехнической модели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«Сортировка деталей конструктора»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 передача, её виды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устройства: электродвигатель и контроллер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Алгоритмы. Роботы как исполнители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Датчики, функции, принцип работы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кодов программ для двух датчиков нажатия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 творческий (учебный) проект по робототехнике (разработка модели с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модели робота. Подготовка проекта к защите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8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846EF" w:rsidRPr="00870E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ткани для швейного изделия (одежды) с учетом его эксплуатации.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проекта «Изделие из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4" w:name="block-35001142"/>
      <w:bookmarkEnd w:id="23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2324"/>
        <w:gridCol w:w="2283"/>
        <w:gridCol w:w="2731"/>
      </w:tblGrid>
      <w:tr w:rsidR="001846EF" w:rsidRPr="00870ED8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 документация. Сборочный чертеж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Системы автоматизированного проектирования (САПР)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чертежа в САПР»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геометрических фигур в САПР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«Черчение развертки»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модели с помощью компьютерной программы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«Редактирование чертежа модели»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приемы макетирования. Профессии, связанные с 3D-печатью: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макетчик, моделлер, инженер 3D-печати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Резьба и резьбовые соединения. Способы нарезания резьбы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 рыбы»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Мясо животных, мясо птицы в питании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одежды. Плечевая и поясная одежда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Чертёж выкроек швейного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Оценка качества швейного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моделей роботов. Управление роботами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«Разработка конструкции робота»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«Цикл»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«Составление цепочки команд»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 структура «Ветвление»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Каналы связи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 управление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нескольких роботов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Защита учебного проекта «Взаимодействие роботов»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5" w:name="block-35001143"/>
      <w:bookmarkEnd w:id="24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765"/>
      </w:tblGrid>
      <w:tr w:rsidR="001846EF" w:rsidRPr="00870ED8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в экономике и производстве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Инновации на производстве. Инновационные предприятия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чертежа в САПР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Прототипирование. Сферы применения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Технологии создания визуальных моделей. Практическая работа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«Инструменты программного обеспечения для создания и печати 3D-моделей»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Виды прототипов. Технология 3D-печати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творческий (учебный) проект «Прототип изделия из пластмассы (других материалов по выбору)»: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защите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Контроль качества и постобработка распечатанных деталей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 БЛА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БЛА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компоненты и системы управления БЛА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мультикоптерных аппаратов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 и локальные системы позиционирования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Теория ручного управления беспилотным воздушным судном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6" w:name="block-35001146"/>
      <w:bookmarkEnd w:id="25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5"/>
        <w:gridCol w:w="2302"/>
        <w:gridCol w:w="2266"/>
        <w:gridCol w:w="2714"/>
      </w:tblGrid>
      <w:tr w:rsidR="001846EF" w:rsidRPr="00870ED8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создания объемных моделей в САПР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САПР»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обратного проектирования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сложных объектов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творческий (учебный)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от третьего и первого лица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«Визуальное ручное управление БЛА»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 зрение в робототехнических системах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групповым взаимодействием роботов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«Взаимодействие БЛА»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846EF" w:rsidRPr="00870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1846EF" w:rsidRPr="00870ED8" w:rsidRDefault="00AD726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0E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846EF" w:rsidRPr="00870ED8" w:rsidRDefault="001846EF">
            <w:pPr>
              <w:rPr>
                <w:sz w:val="24"/>
                <w:szCs w:val="24"/>
              </w:rPr>
            </w:pPr>
          </w:p>
        </w:tc>
      </w:tr>
    </w:tbl>
    <w:p w:rsidR="001846EF" w:rsidRPr="00870ED8" w:rsidRDefault="001846EF">
      <w:pPr>
        <w:rPr>
          <w:sz w:val="24"/>
          <w:szCs w:val="24"/>
        </w:rPr>
        <w:sectPr w:rsidR="001846EF" w:rsidRPr="00870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6EF" w:rsidRPr="00870ED8" w:rsidRDefault="00AD726D">
      <w:pPr>
        <w:spacing w:after="0"/>
        <w:ind w:left="120"/>
        <w:rPr>
          <w:sz w:val="24"/>
          <w:szCs w:val="24"/>
        </w:rPr>
      </w:pPr>
      <w:bookmarkStart w:id="27" w:name="block-35001158"/>
      <w:bookmarkEnd w:id="26"/>
      <w:r w:rsidRPr="00870ED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846EF" w:rsidRPr="00870ED8" w:rsidRDefault="00AD726D">
      <w:pPr>
        <w:spacing w:after="0" w:line="480" w:lineRule="auto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846EF" w:rsidRPr="00870ED8" w:rsidRDefault="001846EF">
      <w:pPr>
        <w:spacing w:after="0" w:line="480" w:lineRule="auto"/>
        <w:ind w:left="120"/>
        <w:rPr>
          <w:sz w:val="24"/>
          <w:szCs w:val="24"/>
        </w:rPr>
      </w:pPr>
    </w:p>
    <w:p w:rsidR="001846EF" w:rsidRPr="00870ED8" w:rsidRDefault="001846EF">
      <w:pPr>
        <w:spacing w:after="0" w:line="480" w:lineRule="auto"/>
        <w:ind w:left="120"/>
        <w:rPr>
          <w:sz w:val="24"/>
          <w:szCs w:val="24"/>
        </w:rPr>
      </w:pPr>
    </w:p>
    <w:p w:rsidR="001846EF" w:rsidRPr="00870ED8" w:rsidRDefault="001846EF">
      <w:pPr>
        <w:spacing w:after="0"/>
        <w:ind w:left="120"/>
        <w:rPr>
          <w:sz w:val="24"/>
          <w:szCs w:val="24"/>
        </w:rPr>
      </w:pPr>
    </w:p>
    <w:p w:rsidR="001846EF" w:rsidRPr="00870ED8" w:rsidRDefault="00AD726D">
      <w:pPr>
        <w:spacing w:after="0" w:line="480" w:lineRule="auto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846EF" w:rsidRPr="00870ED8" w:rsidRDefault="001846EF">
      <w:pPr>
        <w:spacing w:after="0" w:line="480" w:lineRule="auto"/>
        <w:ind w:left="120"/>
        <w:rPr>
          <w:sz w:val="24"/>
          <w:szCs w:val="24"/>
        </w:rPr>
      </w:pPr>
    </w:p>
    <w:p w:rsidR="001846EF" w:rsidRPr="00870ED8" w:rsidRDefault="001846EF">
      <w:pPr>
        <w:spacing w:after="0"/>
        <w:ind w:left="120"/>
        <w:rPr>
          <w:sz w:val="24"/>
          <w:szCs w:val="24"/>
        </w:rPr>
      </w:pPr>
    </w:p>
    <w:p w:rsidR="001846EF" w:rsidRPr="00870ED8" w:rsidRDefault="00AD726D">
      <w:pPr>
        <w:spacing w:after="0" w:line="480" w:lineRule="auto"/>
        <w:ind w:left="120"/>
        <w:rPr>
          <w:sz w:val="24"/>
          <w:szCs w:val="24"/>
        </w:rPr>
      </w:pPr>
      <w:r w:rsidRPr="00870ED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846EF" w:rsidRPr="00870ED8" w:rsidRDefault="001846EF">
      <w:pPr>
        <w:spacing w:after="0" w:line="480" w:lineRule="auto"/>
        <w:ind w:left="120"/>
        <w:rPr>
          <w:sz w:val="24"/>
          <w:szCs w:val="24"/>
        </w:rPr>
      </w:pPr>
    </w:p>
    <w:p w:rsidR="001846EF" w:rsidRPr="00870ED8" w:rsidRDefault="001846EF">
      <w:pPr>
        <w:rPr>
          <w:sz w:val="24"/>
          <w:szCs w:val="24"/>
        </w:rPr>
        <w:sectPr w:rsidR="001846EF" w:rsidRPr="00870ED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AD726D" w:rsidRPr="00870ED8" w:rsidRDefault="00AD726D">
      <w:pPr>
        <w:rPr>
          <w:sz w:val="24"/>
          <w:szCs w:val="24"/>
        </w:rPr>
      </w:pPr>
    </w:p>
    <w:sectPr w:rsidR="00AD726D" w:rsidRPr="00870E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EF"/>
    <w:rsid w:val="00001C5F"/>
    <w:rsid w:val="001846EF"/>
    <w:rsid w:val="00474365"/>
    <w:rsid w:val="00870ED8"/>
    <w:rsid w:val="0094696A"/>
    <w:rsid w:val="00A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73</Pages>
  <Words>14072</Words>
  <Characters>80217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Каб.101</dc:creator>
  <cp:lastModifiedBy>Валентина</cp:lastModifiedBy>
  <cp:revision>5</cp:revision>
  <cp:lastPrinted>2024-08-26T05:07:00Z</cp:lastPrinted>
  <dcterms:created xsi:type="dcterms:W3CDTF">2024-08-26T05:08:00Z</dcterms:created>
  <dcterms:modified xsi:type="dcterms:W3CDTF">2024-09-04T11:43:00Z</dcterms:modified>
</cp:coreProperties>
</file>