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18B" w:rsidRPr="004736B0" w:rsidRDefault="004736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0" w:name="block-4376172"/>
      <w:bookmarkStart w:id="1" w:name="_GoBack"/>
      <w:bookmarkEnd w:id="1"/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воспитания. </w:t>
      </w:r>
    </w:p>
    <w:p w:rsidR="0057118B" w:rsidRPr="004736B0" w:rsidRDefault="00942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Предметные области «Экономика» и «Право» </w:t>
      </w:r>
      <w:r w:rsidR="004736B0"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выполняет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важную </w:t>
      </w:r>
      <w:r w:rsidR="004736B0" w:rsidRPr="004736B0">
        <w:rPr>
          <w:rFonts w:ascii="Times New Roman" w:hAnsi="Times New Roman"/>
          <w:color w:val="000000"/>
          <w:sz w:val="24"/>
          <w:szCs w:val="24"/>
          <w:lang w:val="ru-RU"/>
        </w:rPr>
        <w:t>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учебно­исследовательской деятельности, характерной для высшего образования.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Целями изучения учебного предмета «</w:t>
      </w:r>
      <w:r w:rsidR="0094284E">
        <w:rPr>
          <w:rFonts w:ascii="Times New Roman" w:hAnsi="Times New Roman"/>
          <w:color w:val="000000"/>
          <w:sz w:val="24"/>
          <w:szCs w:val="24"/>
          <w:lang w:val="ru-RU"/>
        </w:rPr>
        <w:t>Теория экономики и права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» являются: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развит</w:t>
      </w:r>
      <w:r w:rsidR="0094284E">
        <w:rPr>
          <w:rFonts w:ascii="Times New Roman" w:hAnsi="Times New Roman"/>
          <w:color w:val="000000"/>
          <w:sz w:val="24"/>
          <w:szCs w:val="24"/>
          <w:lang w:val="ru-RU"/>
        </w:rPr>
        <w:t xml:space="preserve">ие духовно­нравственных позиций, 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</w:t>
      </w:r>
      <w:r w:rsidR="0094284E">
        <w:rPr>
          <w:rFonts w:ascii="Times New Roman" w:hAnsi="Times New Roman"/>
          <w:color w:val="000000"/>
          <w:sz w:val="24"/>
          <w:szCs w:val="24"/>
          <w:lang w:val="ru-RU"/>
        </w:rPr>
        <w:t xml:space="preserve">бов успешного взаимодействия с правовыми и 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финансово-экономическими социальными институтами и решения значимых для личности задач, реализации личностного потенциала;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социально­гуманитарной подготовки.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2" w:name="aae73cf6-9a33-481a-a72b-2a67fc11b813"/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изучение обществознания на </w:t>
      </w:r>
      <w:r w:rsidR="0094284E">
        <w:rPr>
          <w:rFonts w:ascii="Times New Roman" w:hAnsi="Times New Roman"/>
          <w:color w:val="000000"/>
          <w:sz w:val="24"/>
          <w:szCs w:val="24"/>
          <w:lang w:val="ru-RU"/>
        </w:rPr>
        <w:t>углубленном уровне отводится 136 часов: в 10 классе – 68 часов (2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 ч</w:t>
      </w:r>
      <w:r w:rsidR="0094284E">
        <w:rPr>
          <w:rFonts w:ascii="Times New Roman" w:hAnsi="Times New Roman"/>
          <w:color w:val="000000"/>
          <w:sz w:val="24"/>
          <w:szCs w:val="24"/>
          <w:lang w:val="ru-RU"/>
        </w:rPr>
        <w:t>аса в неделю), в 11 классе – 68 часов (2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 часа в неделю).</w:t>
      </w:r>
      <w:bookmarkEnd w:id="2"/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‌‌</w:t>
      </w:r>
    </w:p>
    <w:p w:rsidR="0057118B" w:rsidRPr="004736B0" w:rsidRDefault="0057118B">
      <w:pPr>
        <w:rPr>
          <w:sz w:val="24"/>
          <w:szCs w:val="24"/>
          <w:lang w:val="ru-RU"/>
        </w:rPr>
        <w:sectPr w:rsidR="0057118B" w:rsidRPr="004736B0">
          <w:pgSz w:w="11906" w:h="16383"/>
          <w:pgMar w:top="1134" w:right="850" w:bottom="1134" w:left="1701" w:header="720" w:footer="720" w:gutter="0"/>
          <w:cols w:space="720"/>
        </w:sectPr>
      </w:pPr>
    </w:p>
    <w:p w:rsidR="0057118B" w:rsidRPr="004736B0" w:rsidRDefault="004736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3" w:name="block-4376174"/>
      <w:bookmarkEnd w:id="0"/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10 КЛАСС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Экономическая теория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Институт предпринимательства и его роль в экономике. Виды и мотивы предпринимательской деятельности. Организационно­правовые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Денежно­кредитная политика Банка России. Инфляция: причины, виды, социально­экономические последствия. Антиинфляционная политика в Российской Федерации.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11 КЛАСС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4736B0" w:rsidRDefault="004736B0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Теория государства и права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Юридическая наука. Этапы и основные направления развития юридической науки.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Правотворчество и законотворчество. Законодательный процесс.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Правосознание, правовая культура, правовое воспитание.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Права и свободы человека и гражданина в Российской Федерации. Гражданство как политико­правовой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Россия – федеративное государство. Конституционно­правовой статус субъектов Российской Федерации.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Гражданское право. Источники гражданского права. Гражданско­правовые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Гражданско­правовой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Гражданско­правовая ответственность.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Ответственность родителей за воспитание детей. Усыновление. Опека и попечительство. Приёмная семья.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Арбитражный процесс. Административный процесс.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57118B" w:rsidRPr="004736B0" w:rsidRDefault="0057118B">
      <w:pPr>
        <w:rPr>
          <w:sz w:val="24"/>
          <w:szCs w:val="24"/>
          <w:lang w:val="ru-RU"/>
        </w:rPr>
        <w:sectPr w:rsidR="0057118B" w:rsidRPr="004736B0">
          <w:pgSz w:w="11906" w:h="16383"/>
          <w:pgMar w:top="1134" w:right="850" w:bottom="1134" w:left="1701" w:header="720" w:footer="720" w:gutter="0"/>
          <w:cols w:space="720"/>
        </w:sectPr>
      </w:pPr>
    </w:p>
    <w:p w:rsidR="0057118B" w:rsidRPr="004736B0" w:rsidRDefault="004736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block-4376175"/>
      <w:bookmarkEnd w:id="3"/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программы по теории экономики и права 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1) гражданского воспитания: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осознание своих конституционных прав и обязанностей, уважение закона и правопорядка;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вести совместную деятельность в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интересах гражданского общества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2) патриотического воспитания: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3) духовно-нравственного воспитания: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осознание духовных ценностей российского народа;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нравственного сознания, этического поведения;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личного вклада в построение устойчивого будущего;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4) эстетического воспитания: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стремление проявлять качества творческой личности;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5) физического воспитания: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готовность к труду, осознание ценности мастерства, трудолюбие;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готовность и способность к образованию и самообразованию на протяжении всей жизни;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расширение опыта деятельности экологической направленности;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8) ценности научного познания: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эмоциональный интеллект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, предполагающий сформированность: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готовность и способность овладевать новыми социальными практиками, осваивать типичные социальные роли;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развивать креативное мышление при решении учебно­познавательных, жизненных проблем, при выполнении социальных проектов.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развивать навыки учебно­исследовательской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выявлять причинно­следственные связи социальных явлений и процессов и актуализировать познавательную задачу, выдвигать гипотезу её решения, находить 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аргументы для доказательства своих утверждений, задавать параметры и критерии решения;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морально­этическим нормам;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коммуникации во всех сферах жизни;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развёрнуто и логично излагать свою точку зрения с использованием языковых средств.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оценивать приобретённый опыт;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предлагать новые учебно­исследовательские и социальные проекты, оценивать идеи с позиции новизны, оригинальности, практической значимости;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Самоконтроль, эмоциональный интеллект: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уметь оценивать риски и своевременно принимать решения по их снижению;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принимать себя, понимая свои недостатки и достоинства;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учитывать мотивы и аргументы других при анализе результатов деятельности;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признавать своё право и право других на ошибки;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понимать мир с позиции другого человека.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5" w:name="_Toc135757235"/>
      <w:bookmarkEnd w:id="5"/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57118B" w:rsidRPr="004736B0" w:rsidRDefault="0057118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</w:t>
      </w:r>
      <w:r w:rsidRPr="004736B0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10 класса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будет: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знаниями основэкономической науки,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экономика как объект изучения экономической теорией, факторы производства и субъекты экономики, 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конкуренции, развитие малого и среднего предпринимательства, внешней торговли, налоговой системы, финансовых рынков;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профессионально­трудовой сферы, о возможностях применения знаний основ социальных наук в различных областях жизнедеятельности;</w:t>
      </w:r>
    </w:p>
    <w:p w:rsidR="0057118B" w:rsidRPr="005B15F4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B15F4">
        <w:rPr>
          <w:rFonts w:ascii="Times New Roman" w:hAnsi="Times New Roman"/>
          <w:sz w:val="24"/>
          <w:szCs w:val="24"/>
          <w:lang w:val="ru-RU"/>
        </w:rPr>
        <w:t>уметь классифицировать и типологизировать: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57118B" w:rsidRPr="005B15F4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B15F4">
        <w:rPr>
          <w:rFonts w:ascii="Times New Roman" w:hAnsi="Times New Roman"/>
          <w:sz w:val="24"/>
          <w:szCs w:val="24"/>
          <w:lang w:val="ru-RU"/>
        </w:rPr>
        <w:t>уметь соотносить различные теоретические подходы, делать выводы и обосновывать их на теоретическом и фактическо­эмпирическом уровнях при анализе социальных явлений, вести дискуссию, в том числе при рассмотрении ведущих тенденций развития российского общества,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уметь проводить целенаправленный поиск социальной информации, используя источники научного и научно­публицистического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учебно­исследовательскую и проектную работу по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</w:t>
      </w:r>
      <w:r w:rsidR="005B15F4">
        <w:rPr>
          <w:rFonts w:ascii="Times New Roman" w:hAnsi="Times New Roman"/>
          <w:color w:val="000000"/>
          <w:sz w:val="24"/>
          <w:szCs w:val="24"/>
          <w:lang w:val="ru-RU"/>
        </w:rPr>
        <w:t>ретическими положениями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, включая положения о влиянии массовых коммуникаций на развитие человека и общества, способах 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экономической наукой.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</w:t>
      </w:r>
      <w:r w:rsidRPr="004736B0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11 класса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обучающийся будет: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знаниями основ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</w:t>
      </w:r>
      <w:r w:rsidR="005B15F4">
        <w:rPr>
          <w:rFonts w:ascii="Times New Roman" w:hAnsi="Times New Roman"/>
          <w:color w:val="000000"/>
          <w:sz w:val="24"/>
          <w:szCs w:val="24"/>
          <w:lang w:val="ru-RU"/>
        </w:rPr>
        <w:t xml:space="preserve">в том числе такие вопросы, как 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505431" w:rsidRDefault="004736B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уметь классифицировать и типологизировать: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уметь соотносить различные теоретические подходы, делать выводы и обосновывать их на теоретическом и фактическо­эмпирическом уровнях при анализе социальных явлений, вести дискуссию, в том числе при рассмотрении политических идеологий, деятельность правовых институтов, соотношение права и закона;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учебно­исследовательскую, проектно­исследовательскую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учебно­исследовательской и проектной деятельности на публичных мероприятиях;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взаимодействия, деятельности социальных институтов, с деятельностью различных политических институтов современного общества, деятельностью участников правоотношений в отраслевом многообразии, осознанным выбором правомерных моделей поведения;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конкретизировать примерами из личного социального опыта, фактами социальной действительности, модельными ситуациями </w:t>
      </w:r>
      <w:r w:rsidR="00505431">
        <w:rPr>
          <w:rFonts w:ascii="Times New Roman" w:hAnsi="Times New Roman"/>
          <w:color w:val="000000"/>
          <w:sz w:val="24"/>
          <w:szCs w:val="24"/>
          <w:lang w:val="ru-RU"/>
        </w:rPr>
        <w:t>теоретические положения раздела «Теория государства и права»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, включая положения об этнических отношениях и этническом многообразии современного мира,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</w:t>
      </w:r>
      <w:r w:rsidR="000B4A29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раздела «Теория государства и права»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57118B" w:rsidRPr="004736B0" w:rsidRDefault="004736B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проявлять умения, необходимые для успешного продолжения образования по направлениям социально­гуманитарной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образования, связанных с социально­гуманитарной подготовкой и особенностями профессиональной деятельности юриста.</w:t>
      </w:r>
    </w:p>
    <w:p w:rsidR="0057118B" w:rsidRPr="004736B0" w:rsidRDefault="0057118B">
      <w:pPr>
        <w:rPr>
          <w:sz w:val="24"/>
          <w:szCs w:val="24"/>
          <w:lang w:val="ru-RU"/>
        </w:rPr>
        <w:sectPr w:rsidR="0057118B" w:rsidRPr="004736B0">
          <w:pgSz w:w="11906" w:h="16383"/>
          <w:pgMar w:top="1134" w:right="850" w:bottom="1134" w:left="1701" w:header="720" w:footer="720" w:gutter="0"/>
          <w:cols w:space="720"/>
        </w:sectPr>
      </w:pPr>
    </w:p>
    <w:p w:rsidR="0057118B" w:rsidRPr="004736B0" w:rsidRDefault="004736B0">
      <w:pPr>
        <w:spacing w:after="0"/>
        <w:ind w:left="120"/>
        <w:rPr>
          <w:sz w:val="24"/>
          <w:szCs w:val="24"/>
        </w:rPr>
      </w:pPr>
      <w:bookmarkStart w:id="6" w:name="block-4376176"/>
      <w:bookmarkEnd w:id="4"/>
      <w:r w:rsidRPr="004736B0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57118B" w:rsidRPr="004736B0" w:rsidRDefault="004736B0">
      <w:pPr>
        <w:spacing w:after="0"/>
        <w:ind w:left="120"/>
        <w:rPr>
          <w:sz w:val="24"/>
          <w:szCs w:val="24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12753" w:type="dxa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3"/>
        <w:gridCol w:w="5748"/>
        <w:gridCol w:w="2268"/>
        <w:gridCol w:w="3544"/>
      </w:tblGrid>
      <w:tr w:rsidR="000B4A29" w:rsidTr="00541D0D">
        <w:trPr>
          <w:trHeight w:val="144"/>
          <w:tblCellSpacing w:w="20" w:type="nil"/>
        </w:trPr>
        <w:tc>
          <w:tcPr>
            <w:tcW w:w="11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57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Наименованиеразделов и темпрограммы</w:t>
            </w:r>
          </w:p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</w:p>
        </w:tc>
        <w:tc>
          <w:tcPr>
            <w:tcW w:w="35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образовательныересурсы</w:t>
            </w:r>
          </w:p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57118B" w:rsidRPr="004736B0" w:rsidRDefault="0057118B" w:rsidP="00B20B1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748" w:type="dxa"/>
            <w:vMerge/>
            <w:tcMar>
              <w:top w:w="50" w:type="dxa"/>
              <w:left w:w="100" w:type="dxa"/>
            </w:tcMar>
          </w:tcPr>
          <w:p w:rsidR="0057118B" w:rsidRPr="004736B0" w:rsidRDefault="0057118B" w:rsidP="00B20B16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Mar>
              <w:top w:w="50" w:type="dxa"/>
              <w:left w:w="100" w:type="dxa"/>
            </w:tcMar>
          </w:tcPr>
          <w:p w:rsidR="0057118B" w:rsidRPr="004736B0" w:rsidRDefault="0057118B" w:rsidP="00B20B1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2753" w:type="dxa"/>
            <w:gridSpan w:val="4"/>
            <w:tcMar>
              <w:top w:w="50" w:type="dxa"/>
              <w:left w:w="100" w:type="dxa"/>
            </w:tcMar>
            <w:vAlign w:val="center"/>
          </w:tcPr>
          <w:p w:rsidR="0057118B" w:rsidRPr="004736B0" w:rsidRDefault="000B4A29" w:rsidP="00B20B1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Экономическая теория</w:t>
            </w: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0B4A29" w:rsidP="00B20B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4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4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B20B1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74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Институтрынка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B20B1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574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Рынки и ресурсы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B20B1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74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Институтпредпринимательства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B20B1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74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Фирмы в экономике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B20B1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574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Финансовыеинституты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B20B1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574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Государство в экономике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B20B1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574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Основныемакроэкономическиепоказатели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B20B1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574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Международнаяэкономика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B20B1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574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B20B1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574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Повторительно-обобщающие уроки по разделу</w:t>
            </w:r>
            <w:r w:rsidR="00CB10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«Теория экономики</w:t>
            </w: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6941" w:type="dxa"/>
            <w:gridSpan w:val="2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Итогопоразделу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62 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6941" w:type="dxa"/>
            <w:gridSpan w:val="2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Итоговоеповторение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0B4A29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6941" w:type="dxa"/>
            <w:gridSpan w:val="2"/>
            <w:tcMar>
              <w:top w:w="50" w:type="dxa"/>
              <w:left w:w="100" w:type="dxa"/>
            </w:tcMar>
            <w:vAlign w:val="center"/>
          </w:tcPr>
          <w:p w:rsidR="000B4A29" w:rsidRPr="000B4A29" w:rsidRDefault="000B4A29" w:rsidP="00B20B16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B4A29" w:rsidRPr="000B4A29" w:rsidRDefault="000B4A29" w:rsidP="00B20B16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0B4A29" w:rsidRPr="004736B0" w:rsidRDefault="000B4A29" w:rsidP="00B20B16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6941" w:type="dxa"/>
            <w:gridSpan w:val="2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B20B16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0B4A29" w:rsidP="00B20B16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44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B20B16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57118B" w:rsidRPr="004736B0" w:rsidRDefault="0057118B">
      <w:pPr>
        <w:rPr>
          <w:sz w:val="24"/>
          <w:szCs w:val="24"/>
        </w:rPr>
        <w:sectPr w:rsidR="0057118B" w:rsidRPr="004736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118B" w:rsidRPr="004736B0" w:rsidRDefault="004736B0">
      <w:pPr>
        <w:spacing w:after="0"/>
        <w:ind w:left="120"/>
        <w:rPr>
          <w:sz w:val="24"/>
          <w:szCs w:val="24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13757" w:type="dxa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2"/>
        <w:gridCol w:w="6925"/>
        <w:gridCol w:w="2268"/>
        <w:gridCol w:w="3261"/>
        <w:gridCol w:w="11"/>
      </w:tblGrid>
      <w:tr w:rsidR="000B4A29" w:rsidTr="00AE6C21">
        <w:trPr>
          <w:gridAfter w:val="1"/>
          <w:wAfter w:w="11" w:type="dxa"/>
          <w:trHeight w:val="326"/>
          <w:tblCellSpacing w:w="20" w:type="nil"/>
        </w:trPr>
        <w:tc>
          <w:tcPr>
            <w:tcW w:w="12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6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Наименованиеразделов и темпрограммы</w:t>
            </w:r>
          </w:p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</w:p>
        </w:tc>
        <w:tc>
          <w:tcPr>
            <w:tcW w:w="32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образовательныересурсы</w:t>
            </w: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57118B" w:rsidRPr="004736B0" w:rsidRDefault="0057118B" w:rsidP="00AE6C2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925" w:type="dxa"/>
            <w:vMerge/>
            <w:tcMar>
              <w:top w:w="50" w:type="dxa"/>
              <w:left w:w="100" w:type="dxa"/>
            </w:tcMar>
          </w:tcPr>
          <w:p w:rsidR="0057118B" w:rsidRPr="004736B0" w:rsidRDefault="0057118B" w:rsidP="00AE6C21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Merge/>
            <w:tcMar>
              <w:top w:w="50" w:type="dxa"/>
              <w:left w:w="100" w:type="dxa"/>
            </w:tcMar>
          </w:tcPr>
          <w:p w:rsidR="0057118B" w:rsidRPr="004736B0" w:rsidRDefault="0057118B" w:rsidP="00AE6C21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B4A29" w:rsidTr="00AE6C21">
        <w:trPr>
          <w:trHeight w:val="144"/>
          <w:tblCellSpacing w:w="20" w:type="nil"/>
        </w:trPr>
        <w:tc>
          <w:tcPr>
            <w:tcW w:w="13757" w:type="dxa"/>
            <w:gridSpan w:val="5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Теория государства и права</w:t>
            </w: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 как социальный институт. Система права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Правовая культура. Правоотношения и правонарушения. </w:t>
            </w: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Юридическаяответственность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Основыконституционногоправа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Органывласти в РоссийскойФедерации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Основныеотрасличастногоправа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Основныеотраслипубличногоправа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Основныеотраслипроцессуальногоправа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Международноеправо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925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8217" w:type="dxa"/>
            <w:gridSpan w:val="2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Итогопоразделу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60 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8217" w:type="dxa"/>
            <w:gridSpan w:val="2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Итоговоеповторение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0B4A29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8217" w:type="dxa"/>
            <w:gridSpan w:val="2"/>
            <w:tcMar>
              <w:top w:w="50" w:type="dxa"/>
              <w:left w:w="100" w:type="dxa"/>
            </w:tcMar>
            <w:vAlign w:val="center"/>
          </w:tcPr>
          <w:p w:rsidR="000B4A29" w:rsidRPr="000B4A29" w:rsidRDefault="000B4A29" w:rsidP="00AE6C21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B4A29" w:rsidRPr="000B4A29" w:rsidRDefault="000B4A29" w:rsidP="00AE6C21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0B4A29" w:rsidRPr="004736B0" w:rsidRDefault="000B4A29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AE6C21">
        <w:trPr>
          <w:gridAfter w:val="1"/>
          <w:wAfter w:w="11" w:type="dxa"/>
          <w:trHeight w:val="144"/>
          <w:tblCellSpacing w:w="20" w:type="nil"/>
        </w:trPr>
        <w:tc>
          <w:tcPr>
            <w:tcW w:w="8217" w:type="dxa"/>
            <w:gridSpan w:val="2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0B4A29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57118B" w:rsidRPr="004736B0" w:rsidRDefault="0057118B">
      <w:pPr>
        <w:rPr>
          <w:sz w:val="24"/>
          <w:szCs w:val="24"/>
        </w:rPr>
        <w:sectPr w:rsidR="0057118B" w:rsidRPr="004736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118B" w:rsidRPr="004736B0" w:rsidRDefault="004736B0">
      <w:pPr>
        <w:spacing w:after="0"/>
        <w:ind w:left="120"/>
        <w:rPr>
          <w:sz w:val="24"/>
          <w:szCs w:val="24"/>
        </w:rPr>
      </w:pPr>
      <w:bookmarkStart w:id="7" w:name="block-4376178"/>
      <w:bookmarkEnd w:id="6"/>
      <w:r w:rsidRPr="004736B0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57118B" w:rsidRPr="004736B0" w:rsidRDefault="004736B0">
      <w:pPr>
        <w:spacing w:after="0"/>
        <w:ind w:left="120"/>
        <w:rPr>
          <w:sz w:val="24"/>
          <w:szCs w:val="24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5497"/>
        <w:gridCol w:w="2119"/>
        <w:gridCol w:w="5719"/>
      </w:tblGrid>
      <w:tr w:rsidR="000B4A29" w:rsidTr="00541D0D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68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Темаурока</w:t>
            </w:r>
          </w:p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Электронныецифровыеобразовательныересурсы</w:t>
            </w: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57118B" w:rsidRPr="004736B0" w:rsidRDefault="0057118B" w:rsidP="00AE6C2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53" w:type="dxa"/>
            <w:vMerge/>
            <w:tcMar>
              <w:top w:w="50" w:type="dxa"/>
              <w:left w:w="100" w:type="dxa"/>
            </w:tcMar>
          </w:tcPr>
          <w:p w:rsidR="0057118B" w:rsidRPr="004736B0" w:rsidRDefault="0057118B" w:rsidP="00AE6C2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57118B" w:rsidRPr="004736B0" w:rsidRDefault="0057118B" w:rsidP="00AE6C2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Экономикакакнаука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Экономическиеинституты. Собственность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Типыэкономическихсистем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Экономическиеотношения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Производство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Институтрынка. Рыночныемеханизмы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Рыночныйспрос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Рыночноепредложение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Рыночноеравновесие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Конкуренция. Рыночныеструктуры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Государственная политика Росси</w:t>
            </w:r>
            <w:r w:rsidR="00541D0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й</w:t>
            </w: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ской Федерации по защите конкуренции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Рынокресурсов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Рынокземли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Рыноккапитала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Рыноктруда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Информациякакресурсэкономики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Государственая политика цифровизации </w:t>
            </w: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экономики в Российской Федерации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Рольпредпринимательства в экономике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Форганизационно-правовыеформыпредприятий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Малое и среднеепредпринимательство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Экономическиецелифирмы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Показателидеятельностифирмы. Издержки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Основныепринципыменеджмента. Маркетинг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Банки. Банковскаясистема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Финансовыеуслуги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Денежная масса и денежная база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Финансовыерынки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Современныефинансовыетехнологии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Финансоваябезопасность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0B4A29" w:rsidRDefault="000B4A29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Инфляция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Рольгосударства в экономике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Экономическиефункциигосударства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40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Общественныеблага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Несовершенстварыночнойорганизациихозяйства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Государственноерегулированиерынков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Государственныйбюджет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Распределениедоходов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Бюджетнаяполитикагосударства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46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Налоговаяполитикагосударства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Экономическийрост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Основныемакроэкономическиепоказатели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49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ВВП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Факторыдолгосрочногоэкономическогороста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51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Экономическиециклы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52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Циклическоеразвитиеэкономики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Мироваяэкономика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Международноеразделениетруда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Международнаяторговля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56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Государственноерегулированиевнешнейторговли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57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Международныерасчеты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60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61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Обобщающее повторение по разделу "</w:t>
            </w:r>
            <w:r w:rsidR="00CB10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Теория экономики</w:t>
            </w: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541D0D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62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Обобщающее повторение и итоговое тестирование по разделу "</w:t>
            </w:r>
            <w:r w:rsidR="00CB10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Теория экономики</w:t>
            </w: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CB109C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Итоговое повторение по разделу "</w:t>
            </w:r>
            <w:r w:rsidR="00CB109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Теория экономики</w:t>
            </w: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CB109C" w:rsidRPr="00CB109C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CB109C" w:rsidRDefault="00CB109C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CB109C" w:rsidRPr="004736B0" w:rsidRDefault="00CB109C" w:rsidP="00AE6C21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Итоговое повторение по разделу "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Теория экономики</w:t>
            </w: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CB109C" w:rsidRPr="004736B0" w:rsidRDefault="00CB109C" w:rsidP="00AE6C21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B109C" w:rsidRPr="00CB109C" w:rsidRDefault="00CB109C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CB109C" w:rsidRPr="00CB109C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CB109C" w:rsidRDefault="00CB109C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65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CB109C" w:rsidRPr="004736B0" w:rsidRDefault="00CB109C" w:rsidP="00AE6C21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Итоговое повторение и итоговое тестирование по разделу "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Теория экономики</w:t>
            </w: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CB109C" w:rsidRPr="004736B0" w:rsidRDefault="00CB109C" w:rsidP="00AE6C21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CB109C" w:rsidRPr="00CB109C" w:rsidRDefault="00CB109C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57118B" w:rsidRPr="00541D0D" w:rsidRDefault="00CB109C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57118B" w:rsidRPr="00CB109C" w:rsidRDefault="00CB109C" w:rsidP="00AE6C2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0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 результатов итогового тестирования </w:t>
            </w:r>
            <w:r w:rsidRPr="00CB10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</w:t>
            </w:r>
            <w:r w:rsidRPr="00CB109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разделу "Теория экономики"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B4A29" w:rsidRPr="00CB109C" w:rsidRDefault="00CB109C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0B4A29" w:rsidRPr="004736B0" w:rsidRDefault="000B4A29" w:rsidP="00AE6C21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0B4A29" w:rsidRPr="004736B0" w:rsidRDefault="000B4A29" w:rsidP="00AE6C21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B4A29" w:rsidRPr="004736B0" w:rsidRDefault="000B4A29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0B4A29" w:rsidRPr="00CB109C" w:rsidRDefault="00CB109C" w:rsidP="00AE6C2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68</w:t>
            </w:r>
          </w:p>
        </w:tc>
        <w:tc>
          <w:tcPr>
            <w:tcW w:w="6853" w:type="dxa"/>
            <w:tcMar>
              <w:top w:w="50" w:type="dxa"/>
              <w:left w:w="100" w:type="dxa"/>
            </w:tcMar>
            <w:vAlign w:val="center"/>
          </w:tcPr>
          <w:p w:rsidR="000B4A29" w:rsidRPr="004736B0" w:rsidRDefault="000B4A29" w:rsidP="00AE6C21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0B4A29" w:rsidRPr="004736B0" w:rsidRDefault="000B4A29" w:rsidP="00AE6C21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0B4A29" w:rsidRPr="004736B0" w:rsidRDefault="000B4A29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0B4A29" w:rsidTr="00541D0D">
        <w:trPr>
          <w:trHeight w:val="144"/>
          <w:tblCellSpacing w:w="20" w:type="nil"/>
        </w:trPr>
        <w:tc>
          <w:tcPr>
            <w:tcW w:w="7933" w:type="dxa"/>
            <w:gridSpan w:val="2"/>
            <w:tcMar>
              <w:top w:w="50" w:type="dxa"/>
              <w:left w:w="100" w:type="dxa"/>
            </w:tcMar>
            <w:vAlign w:val="center"/>
          </w:tcPr>
          <w:p w:rsidR="0057118B" w:rsidRPr="004736B0" w:rsidRDefault="004736B0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447" w:type="dxa"/>
            <w:tcMar>
              <w:top w:w="50" w:type="dxa"/>
              <w:left w:w="100" w:type="dxa"/>
            </w:tcMar>
            <w:vAlign w:val="center"/>
          </w:tcPr>
          <w:p w:rsidR="0057118B" w:rsidRPr="004736B0" w:rsidRDefault="000B4A29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7118B" w:rsidRPr="004736B0" w:rsidRDefault="0057118B" w:rsidP="00AE6C2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57118B" w:rsidRPr="004736B0" w:rsidRDefault="0057118B">
      <w:pPr>
        <w:rPr>
          <w:sz w:val="24"/>
          <w:szCs w:val="24"/>
        </w:rPr>
        <w:sectPr w:rsidR="0057118B" w:rsidRPr="004736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118B" w:rsidRPr="004736B0" w:rsidRDefault="004736B0">
      <w:pPr>
        <w:spacing w:after="0"/>
        <w:ind w:left="120"/>
        <w:rPr>
          <w:sz w:val="24"/>
          <w:szCs w:val="24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6"/>
        <w:gridCol w:w="7606"/>
        <w:gridCol w:w="1230"/>
        <w:gridCol w:w="1605"/>
        <w:gridCol w:w="2221"/>
      </w:tblGrid>
      <w:tr w:rsidR="008A00A3" w:rsidTr="00AE6C21">
        <w:trPr>
          <w:trHeight w:val="144"/>
          <w:tblCellSpacing w:w="20" w:type="nil"/>
        </w:trPr>
        <w:tc>
          <w:tcPr>
            <w:tcW w:w="10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76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Темаурока</w:t>
            </w:r>
          </w:p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Электронныецифровыеобразовательныересурсы</w:t>
            </w: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vMerge/>
            <w:tcMar>
              <w:top w:w="50" w:type="dxa"/>
              <w:left w:w="100" w:type="dxa"/>
            </w:tcMar>
          </w:tcPr>
          <w:p w:rsidR="008A00A3" w:rsidRPr="004736B0" w:rsidRDefault="008A00A3" w:rsidP="00AE6C2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06" w:type="dxa"/>
            <w:vMerge/>
            <w:tcMar>
              <w:top w:w="50" w:type="dxa"/>
              <w:left w:w="100" w:type="dxa"/>
            </w:tcMar>
          </w:tcPr>
          <w:p w:rsidR="008A00A3" w:rsidRPr="004736B0" w:rsidRDefault="008A00A3" w:rsidP="00AE6C2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Контрольныеработы</w:t>
            </w:r>
          </w:p>
        </w:tc>
        <w:tc>
          <w:tcPr>
            <w:tcW w:w="2221" w:type="dxa"/>
            <w:vMerge/>
            <w:tcMar>
              <w:top w:w="50" w:type="dxa"/>
              <w:left w:w="100" w:type="dxa"/>
            </w:tcMar>
          </w:tcPr>
          <w:p w:rsidR="008A00A3" w:rsidRPr="004736B0" w:rsidRDefault="008A00A3" w:rsidP="00AE6C2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Понятиеправоведения. Юридическиенауки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Правокаксоциальныйинститут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права в жизни общества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Источникиправа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Системаправа. Отраслиправа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Связьправа и государства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Механизмсовременногогосударства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Правотворчество и законотворчество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Правосознание, правоваякультура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Понятие и признакиправоотношений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Субъектыправоотношений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 применениеправа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Правововоеповедение и правонарушение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ГражданствоРоссийскойФедерации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Гарантии и защита прав человека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Праваребенка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Россия - федеративноегосударство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Органы государственной власти субъектов Российской Федерации. </w:t>
            </w: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Самоуправление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Гражданскоеправо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Правоспособность и дееспособность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Сделка. Гражданско-правовойдоговор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Защитагражданскихправ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Семейноеправо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Правовоерегулированиесемейныхотношений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Трудовоеправо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Трудовойдоговор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Образовательноеправо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Административноеправо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Экологическоезаконодательство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Финансовоеправо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Налоговоеправо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Уголовноеправо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Преступление. Уголовнаяответственность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Гражданскоепроцессуальноеправо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Гражданскийпроцесс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Арбитражныйпроцесс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Администтративныйпроцесс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Уголовноепроцессуальноеправо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Стадииуголовногопроцесса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Судприсяжныхзаседателей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Международноеправо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Международнаязащитаправчеловека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Основныевидыюридическихпрофессий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B32E98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39CA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339CA" w:rsidRPr="007339CA" w:rsidRDefault="007339CA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39CA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339CA" w:rsidRPr="007339CA" w:rsidRDefault="007339CA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39CA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339CA" w:rsidRPr="007339CA" w:rsidRDefault="007339CA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AE6C21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</w:t>
            </w:r>
            <w:r w:rsidR="007339CA"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тоговое тестирование по разделу "Введение в правоведение"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39CA" w:rsidRPr="007339CA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339CA" w:rsidRPr="007339CA" w:rsidRDefault="007339CA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7339CA" w:rsidRPr="007339CA" w:rsidRDefault="007339CA" w:rsidP="00AE6C2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результатов</w:t>
            </w: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итогового тестирования по разделу «Теория государства и права»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7339CA" w:rsidRPr="007339CA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339CA" w:rsidRPr="007339CA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39CA" w:rsidRPr="007339CA" w:rsidRDefault="007339CA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7339CA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339CA" w:rsidRPr="007339CA" w:rsidRDefault="007339CA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AE6C21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</w:t>
            </w:r>
            <w:r w:rsidR="007339CA"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>тоговоетестирование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RPr="007339CA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7339CA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7339CA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результатов</w:t>
            </w: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итогового тестирования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предмету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A00A3" w:rsidRPr="007339CA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7339CA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339CA" w:rsidRPr="007339CA" w:rsidRDefault="007339CA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7339CA" w:rsidRPr="00B32E98" w:rsidRDefault="007339CA" w:rsidP="00AE6C21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7339CA" w:rsidRPr="00B32E98" w:rsidRDefault="007339CA" w:rsidP="00AE6C21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39CA" w:rsidTr="00AE6C21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7339CA" w:rsidRPr="007339CA" w:rsidRDefault="007339CA" w:rsidP="00AE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339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7606" w:type="dxa"/>
            <w:tcMar>
              <w:top w:w="50" w:type="dxa"/>
              <w:left w:w="100" w:type="dxa"/>
            </w:tcMar>
            <w:vAlign w:val="center"/>
          </w:tcPr>
          <w:p w:rsidR="007339CA" w:rsidRDefault="007339CA" w:rsidP="00AE6C21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7339CA" w:rsidRPr="00B32E98" w:rsidRDefault="007339CA" w:rsidP="00AE6C21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39CA" w:rsidRPr="004736B0" w:rsidRDefault="007339CA" w:rsidP="00AE6C21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8A00A3" w:rsidTr="00AE6C21">
        <w:trPr>
          <w:trHeight w:val="144"/>
          <w:tblCellSpacing w:w="20" w:type="nil"/>
        </w:trPr>
        <w:tc>
          <w:tcPr>
            <w:tcW w:w="8642" w:type="dxa"/>
            <w:gridSpan w:val="2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4736B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7339CA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8A00A3" w:rsidRPr="004736B0" w:rsidRDefault="008A00A3" w:rsidP="00AE6C21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vAlign w:val="center"/>
          </w:tcPr>
          <w:p w:rsidR="008A00A3" w:rsidRPr="004736B0" w:rsidRDefault="008A00A3" w:rsidP="00AE6C2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57118B" w:rsidRPr="004736B0" w:rsidRDefault="0057118B">
      <w:pPr>
        <w:rPr>
          <w:sz w:val="24"/>
          <w:szCs w:val="24"/>
        </w:rPr>
        <w:sectPr w:rsidR="0057118B" w:rsidRPr="004736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118B" w:rsidRPr="007339CA" w:rsidRDefault="004736B0">
      <w:pPr>
        <w:spacing w:after="0"/>
        <w:ind w:left="120"/>
        <w:rPr>
          <w:sz w:val="24"/>
          <w:szCs w:val="24"/>
          <w:lang w:val="ru-RU"/>
        </w:rPr>
      </w:pPr>
      <w:bookmarkStart w:id="8" w:name="block-4376177"/>
      <w:bookmarkEnd w:id="7"/>
      <w:r w:rsidRPr="007339CA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</w:t>
      </w:r>
      <w:r w:rsidR="007339CA" w:rsidRPr="007339C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ОЕ ОБЕСПЕЧЕНИЕ ОБРАЗОВАТЕЛЬНОГО </w:t>
      </w:r>
      <w:r w:rsidRPr="007339CA">
        <w:rPr>
          <w:rFonts w:ascii="Times New Roman" w:hAnsi="Times New Roman"/>
          <w:b/>
          <w:color w:val="000000"/>
          <w:sz w:val="24"/>
          <w:szCs w:val="24"/>
          <w:lang w:val="ru-RU"/>
        </w:rPr>
        <w:t>ПРОЦЕССА</w:t>
      </w:r>
    </w:p>
    <w:p w:rsidR="0057118B" w:rsidRPr="007339CA" w:rsidRDefault="004736B0">
      <w:pPr>
        <w:spacing w:after="0" w:line="480" w:lineRule="auto"/>
        <w:ind w:left="120"/>
        <w:rPr>
          <w:sz w:val="24"/>
          <w:szCs w:val="24"/>
          <w:lang w:val="ru-RU"/>
        </w:rPr>
      </w:pPr>
      <w:r w:rsidRPr="007339CA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7339CA" w:rsidRDefault="004736B0" w:rsidP="007339CA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r w:rsidR="007339CA" w:rsidRPr="004736B0">
        <w:rPr>
          <w:rFonts w:ascii="Times New Roman" w:hAnsi="Times New Roman"/>
          <w:color w:val="000000"/>
          <w:sz w:val="24"/>
          <w:szCs w:val="24"/>
          <w:lang w:val="ru-RU"/>
        </w:rPr>
        <w:t>•</w:t>
      </w:r>
      <w:r w:rsidR="007339CA">
        <w:rPr>
          <w:rFonts w:ascii="Times New Roman" w:hAnsi="Times New Roman"/>
          <w:color w:val="000000"/>
          <w:sz w:val="24"/>
          <w:szCs w:val="24"/>
          <w:lang w:val="ru-RU"/>
        </w:rPr>
        <w:t xml:space="preserve"> Экономика, 10-11 классы/ </w:t>
      </w:r>
      <w:r w:rsidR="00784970">
        <w:rPr>
          <w:rFonts w:ascii="Times New Roman" w:hAnsi="Times New Roman"/>
          <w:color w:val="000000"/>
          <w:sz w:val="24"/>
          <w:szCs w:val="24"/>
          <w:lang w:val="ru-RU"/>
        </w:rPr>
        <w:t>Алексей Киреев. Издательство «Вита Пресс»</w:t>
      </w:r>
    </w:p>
    <w:p w:rsidR="0057118B" w:rsidRPr="004736B0" w:rsidRDefault="004736B0">
      <w:pPr>
        <w:spacing w:after="0" w:line="480" w:lineRule="auto"/>
        <w:ind w:left="120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• Право, 10 класс/ Боголюбов Л.Н., Лукашева Е.А., Матвеев А.И. и другие; под редакцией Лазебниковой А.Ю., Лукашевой Е.А., Матвеева А.И., Акционерное общество «Издательство «Просвещение»</w:t>
      </w:r>
      <w:r w:rsidRPr="004736B0">
        <w:rPr>
          <w:sz w:val="24"/>
          <w:szCs w:val="24"/>
          <w:lang w:val="ru-RU"/>
        </w:rPr>
        <w:br/>
      </w:r>
      <w:bookmarkStart w:id="9" w:name="6cc9557d-ee06-493f-9715-824d4e0a1d9b"/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 xml:space="preserve"> • Право, 11 класс/ Боголюбов Л.Н., Абова Т.Е., Матвеев А.И. и другие; под редакцией Лазебниковой А.Ю., Абовой Т.Е., Матвеева А.И., Акционерное общество «Издательство «Просвещение»</w:t>
      </w:r>
      <w:bookmarkEnd w:id="9"/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:rsidR="0057118B" w:rsidRPr="004736B0" w:rsidRDefault="004736B0">
      <w:pPr>
        <w:spacing w:after="0" w:line="480" w:lineRule="auto"/>
        <w:ind w:left="120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​‌‌</w:t>
      </w:r>
    </w:p>
    <w:p w:rsidR="0057118B" w:rsidRPr="004736B0" w:rsidRDefault="004736B0">
      <w:pPr>
        <w:spacing w:after="0"/>
        <w:ind w:left="120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57118B" w:rsidRPr="004736B0" w:rsidRDefault="004736B0">
      <w:pPr>
        <w:spacing w:after="0" w:line="480" w:lineRule="auto"/>
        <w:ind w:left="120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57118B" w:rsidRPr="004736B0" w:rsidRDefault="004736B0">
      <w:pPr>
        <w:spacing w:after="0" w:line="480" w:lineRule="auto"/>
        <w:ind w:left="120"/>
        <w:rPr>
          <w:sz w:val="24"/>
          <w:szCs w:val="24"/>
          <w:lang w:val="ru-RU"/>
        </w:rPr>
      </w:pP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4736B0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bookmarkStart w:id="10" w:name="3970ebc1-db51-4d12-ac30-a1c71b978f9c"/>
      <w:r w:rsidRPr="004736B0">
        <w:rPr>
          <w:rFonts w:ascii="Times New Roman" w:hAnsi="Times New Roman"/>
          <w:color w:val="000000"/>
          <w:sz w:val="24"/>
          <w:szCs w:val="24"/>
        </w:rPr>
        <w:t>https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4736B0">
        <w:rPr>
          <w:rFonts w:ascii="Times New Roman" w:hAnsi="Times New Roman"/>
          <w:color w:val="000000"/>
          <w:sz w:val="24"/>
          <w:szCs w:val="24"/>
        </w:rPr>
        <w:t>resh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736B0">
        <w:rPr>
          <w:rFonts w:ascii="Times New Roman" w:hAnsi="Times New Roman"/>
          <w:color w:val="000000"/>
          <w:sz w:val="24"/>
          <w:szCs w:val="24"/>
        </w:rPr>
        <w:t>edu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4736B0">
        <w:rPr>
          <w:rFonts w:ascii="Times New Roman" w:hAnsi="Times New Roman"/>
          <w:color w:val="000000"/>
          <w:sz w:val="24"/>
          <w:szCs w:val="24"/>
        </w:rPr>
        <w:t>ru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bookmarkEnd w:id="10"/>
      <w:r w:rsidRPr="004736B0">
        <w:rPr>
          <w:rFonts w:ascii="Times New Roman" w:hAnsi="Times New Roman"/>
          <w:color w:val="333333"/>
          <w:sz w:val="24"/>
          <w:szCs w:val="24"/>
          <w:lang w:val="ru-RU"/>
        </w:rPr>
        <w:t>‌</w:t>
      </w:r>
      <w:r w:rsidRPr="004736B0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bookmarkEnd w:id="8"/>
    </w:p>
    <w:sectPr w:rsidR="0057118B" w:rsidRPr="004736B0" w:rsidSect="00AE6C21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7118B"/>
    <w:rsid w:val="000B4A29"/>
    <w:rsid w:val="002878AF"/>
    <w:rsid w:val="003D5F32"/>
    <w:rsid w:val="004736B0"/>
    <w:rsid w:val="00505431"/>
    <w:rsid w:val="00541D0D"/>
    <w:rsid w:val="0057118B"/>
    <w:rsid w:val="005B15F4"/>
    <w:rsid w:val="007339CA"/>
    <w:rsid w:val="00784970"/>
    <w:rsid w:val="00816680"/>
    <w:rsid w:val="008A00A3"/>
    <w:rsid w:val="0094284E"/>
    <w:rsid w:val="00964F02"/>
    <w:rsid w:val="00AE6C21"/>
    <w:rsid w:val="00B20B16"/>
    <w:rsid w:val="00B32E98"/>
    <w:rsid w:val="00C20B80"/>
    <w:rsid w:val="00CB109C"/>
    <w:rsid w:val="00D26360"/>
    <w:rsid w:val="00FE55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E559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E55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7290</Words>
  <Characters>41555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sosh33-zam</dc:creator>
  <cp:lastModifiedBy>Валентина</cp:lastModifiedBy>
  <cp:revision>3</cp:revision>
  <dcterms:created xsi:type="dcterms:W3CDTF">2024-09-02T14:06:00Z</dcterms:created>
  <dcterms:modified xsi:type="dcterms:W3CDTF">2024-09-05T10:44:00Z</dcterms:modified>
</cp:coreProperties>
</file>