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460" w:rsidRPr="00935489" w:rsidRDefault="00A2667C">
      <w:pPr>
        <w:spacing w:after="0" w:line="264" w:lineRule="auto"/>
        <w:ind w:left="120"/>
        <w:jc w:val="both"/>
        <w:rPr>
          <w:sz w:val="24"/>
          <w:szCs w:val="24"/>
          <w:lang w:val="ru-RU"/>
        </w:rPr>
      </w:pPr>
      <w:bookmarkStart w:id="0" w:name="block-37405379"/>
      <w:bookmarkStart w:id="1" w:name="_GoBack"/>
      <w:bookmarkEnd w:id="1"/>
      <w:r w:rsidRPr="00935489">
        <w:rPr>
          <w:rFonts w:ascii="Times New Roman" w:hAnsi="Times New Roman"/>
          <w:b/>
          <w:color w:val="000000"/>
          <w:sz w:val="24"/>
          <w:szCs w:val="24"/>
          <w:lang w:val="ru-RU"/>
        </w:rPr>
        <w:t>ПОЯСНИТЕЛЬНАЯ ЗАПИСКА</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403460" w:rsidRPr="00935489" w:rsidRDefault="00A2667C">
      <w:pPr>
        <w:spacing w:after="0" w:line="264" w:lineRule="auto"/>
        <w:ind w:firstLine="600"/>
        <w:jc w:val="both"/>
        <w:rPr>
          <w:sz w:val="24"/>
          <w:szCs w:val="24"/>
        </w:rPr>
      </w:pPr>
      <w:r w:rsidRPr="00935489">
        <w:rPr>
          <w:rFonts w:ascii="Times New Roman" w:hAnsi="Times New Roman"/>
          <w:color w:val="000000"/>
          <w:sz w:val="24"/>
          <w:szCs w:val="24"/>
        </w:rPr>
        <w:t>Программа по физике включает:</w:t>
      </w:r>
    </w:p>
    <w:p w:rsidR="00403460" w:rsidRPr="00935489" w:rsidRDefault="00A2667C">
      <w:pPr>
        <w:numPr>
          <w:ilvl w:val="0"/>
          <w:numId w:val="1"/>
        </w:numPr>
        <w:spacing w:after="0" w:line="264" w:lineRule="auto"/>
        <w:jc w:val="both"/>
        <w:rPr>
          <w:sz w:val="24"/>
          <w:szCs w:val="24"/>
          <w:lang w:val="ru-RU"/>
        </w:rPr>
      </w:pPr>
      <w:r w:rsidRPr="00935489">
        <w:rPr>
          <w:rFonts w:ascii="Times New Roman" w:hAnsi="Times New Roman"/>
          <w:color w:val="000000"/>
          <w:sz w:val="24"/>
          <w:szCs w:val="24"/>
          <w:lang w:val="ru-RU"/>
        </w:rPr>
        <w:t>планируемые результаты освоения курса физики на базовом уровне, в том числе предметные результаты по годам обучения;</w:t>
      </w:r>
    </w:p>
    <w:p w:rsidR="00403460" w:rsidRPr="00935489" w:rsidRDefault="00A2667C">
      <w:pPr>
        <w:numPr>
          <w:ilvl w:val="0"/>
          <w:numId w:val="1"/>
        </w:numPr>
        <w:spacing w:after="0" w:line="264" w:lineRule="auto"/>
        <w:jc w:val="both"/>
        <w:rPr>
          <w:sz w:val="24"/>
          <w:szCs w:val="24"/>
          <w:lang w:val="ru-RU"/>
        </w:rPr>
      </w:pPr>
      <w:r w:rsidRPr="00935489">
        <w:rPr>
          <w:rFonts w:ascii="Times New Roman" w:hAnsi="Times New Roman"/>
          <w:color w:val="000000"/>
          <w:sz w:val="24"/>
          <w:szCs w:val="24"/>
          <w:lang w:val="ru-RU"/>
        </w:rPr>
        <w:t>содержание учебного предмета «Физика» по годам обучения.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Идея целостности</w:t>
      </w:r>
      <w:r w:rsidRPr="00935489">
        <w:rPr>
          <w:rFonts w:ascii="Times New Roman" w:hAnsi="Times New Roman"/>
          <w:color w:val="000000"/>
          <w:sz w:val="24"/>
          <w:szCs w:val="24"/>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Идея генерализации</w:t>
      </w:r>
      <w:r w:rsidRPr="00935489">
        <w:rPr>
          <w:rFonts w:ascii="Times New Roman" w:hAnsi="Times New Roman"/>
          <w:color w:val="000000"/>
          <w:sz w:val="24"/>
          <w:szCs w:val="24"/>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Идея гуманитаризации</w:t>
      </w:r>
      <w:r w:rsidRPr="00935489">
        <w:rPr>
          <w:rFonts w:ascii="Times New Roman" w:hAnsi="Times New Roman"/>
          <w:color w:val="000000"/>
          <w:sz w:val="24"/>
          <w:szCs w:val="24"/>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Идея прикладной направленности</w:t>
      </w:r>
      <w:r w:rsidRPr="00935489">
        <w:rPr>
          <w:rFonts w:ascii="Times New Roman" w:hAnsi="Times New Roman"/>
          <w:color w:val="000000"/>
          <w:sz w:val="24"/>
          <w:szCs w:val="24"/>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Идея экологизации</w:t>
      </w:r>
      <w:r w:rsidRPr="00935489">
        <w:rPr>
          <w:rFonts w:ascii="Times New Roman" w:hAnsi="Times New Roman"/>
          <w:color w:val="000000"/>
          <w:sz w:val="24"/>
          <w:szCs w:val="24"/>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w:t>
      </w:r>
      <w:r w:rsidRPr="00935489">
        <w:rPr>
          <w:rFonts w:ascii="Times New Roman" w:hAnsi="Times New Roman"/>
          <w:color w:val="000000"/>
          <w:sz w:val="24"/>
          <w:szCs w:val="24"/>
          <w:lang w:val="ru-RU"/>
        </w:rPr>
        <w:lastRenderedPageBreak/>
        <w:t>техники и технологий, а также обсуждения проблем рационального природопользования и экологической безопасности.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Основными целями изучения физики в общем образовании являются: </w:t>
      </w:r>
    </w:p>
    <w:p w:rsidR="00403460" w:rsidRPr="00935489" w:rsidRDefault="00A2667C">
      <w:pPr>
        <w:numPr>
          <w:ilvl w:val="0"/>
          <w:numId w:val="2"/>
        </w:numPr>
        <w:spacing w:after="0" w:line="264" w:lineRule="auto"/>
        <w:jc w:val="both"/>
        <w:rPr>
          <w:sz w:val="24"/>
          <w:szCs w:val="24"/>
          <w:lang w:val="ru-RU"/>
        </w:rPr>
      </w:pPr>
      <w:r w:rsidRPr="00935489">
        <w:rPr>
          <w:rFonts w:ascii="Times New Roman" w:hAnsi="Times New Roman"/>
          <w:color w:val="000000"/>
          <w:sz w:val="24"/>
          <w:szCs w:val="24"/>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403460" w:rsidRPr="00935489" w:rsidRDefault="00A2667C">
      <w:pPr>
        <w:numPr>
          <w:ilvl w:val="0"/>
          <w:numId w:val="2"/>
        </w:numPr>
        <w:spacing w:after="0" w:line="264" w:lineRule="auto"/>
        <w:jc w:val="both"/>
        <w:rPr>
          <w:sz w:val="24"/>
          <w:szCs w:val="24"/>
          <w:lang w:val="ru-RU"/>
        </w:rPr>
      </w:pPr>
      <w:r w:rsidRPr="00935489">
        <w:rPr>
          <w:rFonts w:ascii="Times New Roman" w:hAnsi="Times New Roman"/>
          <w:color w:val="000000"/>
          <w:sz w:val="24"/>
          <w:szCs w:val="24"/>
          <w:lang w:val="ru-RU"/>
        </w:rPr>
        <w:t>развитие представлений о научном методе познания и формирование исследовательского отношения к окружающим явлениям;</w:t>
      </w:r>
    </w:p>
    <w:p w:rsidR="00403460" w:rsidRPr="00935489" w:rsidRDefault="00A2667C">
      <w:pPr>
        <w:numPr>
          <w:ilvl w:val="0"/>
          <w:numId w:val="2"/>
        </w:numPr>
        <w:spacing w:after="0" w:line="264" w:lineRule="auto"/>
        <w:jc w:val="both"/>
        <w:rPr>
          <w:sz w:val="24"/>
          <w:szCs w:val="24"/>
          <w:lang w:val="ru-RU"/>
        </w:rPr>
      </w:pPr>
      <w:r w:rsidRPr="00935489">
        <w:rPr>
          <w:rFonts w:ascii="Times New Roman" w:hAnsi="Times New Roman"/>
          <w:color w:val="000000"/>
          <w:sz w:val="24"/>
          <w:szCs w:val="24"/>
          <w:lang w:val="ru-RU"/>
        </w:rPr>
        <w:lastRenderedPageBreak/>
        <w:t>формирование научного мировоззрения как результата изучения основ строения материи и фундаментальных законов физики;</w:t>
      </w:r>
    </w:p>
    <w:p w:rsidR="00403460" w:rsidRPr="00935489" w:rsidRDefault="00A2667C">
      <w:pPr>
        <w:numPr>
          <w:ilvl w:val="0"/>
          <w:numId w:val="2"/>
        </w:numPr>
        <w:spacing w:after="0" w:line="264" w:lineRule="auto"/>
        <w:jc w:val="both"/>
        <w:rPr>
          <w:sz w:val="24"/>
          <w:szCs w:val="24"/>
          <w:lang w:val="ru-RU"/>
        </w:rPr>
      </w:pPr>
      <w:r w:rsidRPr="00935489">
        <w:rPr>
          <w:rFonts w:ascii="Times New Roman" w:hAnsi="Times New Roman"/>
          <w:color w:val="000000"/>
          <w:sz w:val="24"/>
          <w:szCs w:val="24"/>
          <w:lang w:val="ru-RU"/>
        </w:rPr>
        <w:t>формирование умений объяснять явления с использованием физических знаний и научных доказательств;</w:t>
      </w:r>
    </w:p>
    <w:p w:rsidR="00403460" w:rsidRPr="00935489" w:rsidRDefault="00A2667C">
      <w:pPr>
        <w:numPr>
          <w:ilvl w:val="0"/>
          <w:numId w:val="2"/>
        </w:numPr>
        <w:spacing w:after="0" w:line="264" w:lineRule="auto"/>
        <w:jc w:val="both"/>
        <w:rPr>
          <w:sz w:val="24"/>
          <w:szCs w:val="24"/>
          <w:lang w:val="ru-RU"/>
        </w:rPr>
      </w:pPr>
      <w:r w:rsidRPr="00935489">
        <w:rPr>
          <w:rFonts w:ascii="Times New Roman" w:hAnsi="Times New Roman"/>
          <w:color w:val="000000"/>
          <w:sz w:val="24"/>
          <w:szCs w:val="24"/>
          <w:lang w:val="ru-RU"/>
        </w:rPr>
        <w:t>формирование представлений о роли физики для развития других естественных наук, техники и технологий.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403460" w:rsidRPr="00935489" w:rsidRDefault="00A2667C">
      <w:pPr>
        <w:numPr>
          <w:ilvl w:val="0"/>
          <w:numId w:val="3"/>
        </w:numPr>
        <w:spacing w:after="0" w:line="264" w:lineRule="auto"/>
        <w:jc w:val="both"/>
        <w:rPr>
          <w:sz w:val="24"/>
          <w:szCs w:val="24"/>
          <w:lang w:val="ru-RU"/>
        </w:rPr>
      </w:pPr>
      <w:r w:rsidRPr="00935489">
        <w:rPr>
          <w:rFonts w:ascii="Times New Roman" w:hAnsi="Times New Roman"/>
          <w:color w:val="000000"/>
          <w:sz w:val="24"/>
          <w:szCs w:val="24"/>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403460" w:rsidRPr="00935489" w:rsidRDefault="00A2667C">
      <w:pPr>
        <w:numPr>
          <w:ilvl w:val="0"/>
          <w:numId w:val="3"/>
        </w:numPr>
        <w:spacing w:after="0" w:line="264" w:lineRule="auto"/>
        <w:jc w:val="both"/>
        <w:rPr>
          <w:sz w:val="24"/>
          <w:szCs w:val="24"/>
          <w:lang w:val="ru-RU"/>
        </w:rPr>
      </w:pPr>
      <w:r w:rsidRPr="00935489">
        <w:rPr>
          <w:rFonts w:ascii="Times New Roman" w:hAnsi="Times New Roman"/>
          <w:color w:val="000000"/>
          <w:sz w:val="24"/>
          <w:szCs w:val="24"/>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403460" w:rsidRPr="00935489" w:rsidRDefault="00A2667C">
      <w:pPr>
        <w:numPr>
          <w:ilvl w:val="0"/>
          <w:numId w:val="3"/>
        </w:numPr>
        <w:spacing w:after="0" w:line="264" w:lineRule="auto"/>
        <w:jc w:val="both"/>
        <w:rPr>
          <w:sz w:val="24"/>
          <w:szCs w:val="24"/>
          <w:lang w:val="ru-RU"/>
        </w:rPr>
      </w:pPr>
      <w:r w:rsidRPr="00935489">
        <w:rPr>
          <w:rFonts w:ascii="Times New Roman" w:hAnsi="Times New Roman"/>
          <w:color w:val="000000"/>
          <w:sz w:val="24"/>
          <w:szCs w:val="24"/>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403460" w:rsidRPr="00935489" w:rsidRDefault="00A2667C">
      <w:pPr>
        <w:numPr>
          <w:ilvl w:val="0"/>
          <w:numId w:val="3"/>
        </w:numPr>
        <w:spacing w:after="0" w:line="264" w:lineRule="auto"/>
        <w:jc w:val="both"/>
        <w:rPr>
          <w:sz w:val="24"/>
          <w:szCs w:val="24"/>
          <w:lang w:val="ru-RU"/>
        </w:rPr>
      </w:pPr>
      <w:r w:rsidRPr="00935489">
        <w:rPr>
          <w:rFonts w:ascii="Times New Roman" w:hAnsi="Times New Roman"/>
          <w:color w:val="000000"/>
          <w:sz w:val="24"/>
          <w:szCs w:val="24"/>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403460" w:rsidRPr="00935489" w:rsidRDefault="00A2667C">
      <w:pPr>
        <w:numPr>
          <w:ilvl w:val="0"/>
          <w:numId w:val="3"/>
        </w:numPr>
        <w:spacing w:after="0" w:line="264" w:lineRule="auto"/>
        <w:jc w:val="both"/>
        <w:rPr>
          <w:sz w:val="24"/>
          <w:szCs w:val="24"/>
          <w:lang w:val="ru-RU"/>
        </w:rPr>
      </w:pPr>
      <w:r w:rsidRPr="00935489">
        <w:rPr>
          <w:rFonts w:ascii="Times New Roman" w:hAnsi="Times New Roman"/>
          <w:color w:val="000000"/>
          <w:sz w:val="24"/>
          <w:szCs w:val="24"/>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403460" w:rsidRPr="00935489" w:rsidRDefault="00A2667C">
      <w:pPr>
        <w:numPr>
          <w:ilvl w:val="0"/>
          <w:numId w:val="3"/>
        </w:numPr>
        <w:spacing w:after="0" w:line="264" w:lineRule="auto"/>
        <w:jc w:val="both"/>
        <w:rPr>
          <w:sz w:val="24"/>
          <w:szCs w:val="24"/>
          <w:lang w:val="ru-RU"/>
        </w:rPr>
      </w:pPr>
      <w:r w:rsidRPr="00935489">
        <w:rPr>
          <w:rFonts w:ascii="Times New Roman" w:hAnsi="Times New Roman"/>
          <w:color w:val="000000"/>
          <w:sz w:val="24"/>
          <w:szCs w:val="24"/>
          <w:lang w:val="ru-RU"/>
        </w:rPr>
        <w:t>создание условий для развития умений проектно-исследовательской, творческой деятельности.</w:t>
      </w:r>
    </w:p>
    <w:p w:rsidR="00403460" w:rsidRPr="00935489" w:rsidRDefault="00A2667C">
      <w:pPr>
        <w:spacing w:after="0" w:line="264" w:lineRule="auto"/>
        <w:ind w:firstLine="600"/>
        <w:jc w:val="both"/>
        <w:rPr>
          <w:sz w:val="24"/>
          <w:szCs w:val="24"/>
          <w:lang w:val="ru-RU"/>
        </w:rPr>
      </w:pPr>
      <w:bookmarkStart w:id="2" w:name="490f2411-5974-435e-ac25-4fd30bd3d382"/>
      <w:r w:rsidRPr="00935489">
        <w:rPr>
          <w:rFonts w:ascii="Times New Roman" w:hAnsi="Times New Roman"/>
          <w:color w:val="000000"/>
          <w:sz w:val="24"/>
          <w:szCs w:val="24"/>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2"/>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403460" w:rsidRPr="00935489" w:rsidRDefault="00403460">
      <w:pPr>
        <w:rPr>
          <w:sz w:val="24"/>
          <w:szCs w:val="24"/>
          <w:lang w:val="ru-RU"/>
        </w:rPr>
        <w:sectPr w:rsidR="00403460" w:rsidRPr="00935489">
          <w:pgSz w:w="11906" w:h="16383"/>
          <w:pgMar w:top="1134" w:right="850" w:bottom="1134" w:left="1701" w:header="720" w:footer="720" w:gutter="0"/>
          <w:cols w:space="720"/>
        </w:sectPr>
      </w:pPr>
    </w:p>
    <w:p w:rsidR="00403460" w:rsidRPr="00935489" w:rsidRDefault="00A2667C">
      <w:pPr>
        <w:spacing w:after="0" w:line="264" w:lineRule="auto"/>
        <w:ind w:left="120"/>
        <w:jc w:val="both"/>
        <w:rPr>
          <w:sz w:val="24"/>
          <w:szCs w:val="24"/>
          <w:lang w:val="ru-RU"/>
        </w:rPr>
      </w:pPr>
      <w:bookmarkStart w:id="3" w:name="_Toc124426195"/>
      <w:bookmarkStart w:id="4" w:name="block-37405380"/>
      <w:bookmarkEnd w:id="0"/>
      <w:bookmarkEnd w:id="3"/>
      <w:r w:rsidRPr="00935489">
        <w:rPr>
          <w:rFonts w:ascii="Times New Roman" w:hAnsi="Times New Roman"/>
          <w:b/>
          <w:color w:val="000000"/>
          <w:sz w:val="24"/>
          <w:szCs w:val="24"/>
          <w:lang w:val="ru-RU"/>
        </w:rPr>
        <w:lastRenderedPageBreak/>
        <w:t xml:space="preserve">СОДЕРЖАНИЕ ОБУЧЕНИЯ </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10 КЛАСС</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Раздел 1. Физика и методы научного познания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Роль и место физики в формировании современной научной картины мира, в практической деятельности людей. </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Аналоговые и цифровые измерительные приборы, компьютерные датчики.</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Раздел 2. Механика</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 xml:space="preserve">Тема 1. Кинематика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Механическое движение. Относительность механического движения. Система отсчёта. Траектория.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Свободное падение. Ускорение свободного падения.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спидометр, движение снарядов, цепные и ремённые передачи.</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Модель системы отсчёта, иллюстрация кинематических характеристик движения.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Преобразование движений с использованием простых механизмов.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Падение тел в воздухе и в разреженном пространстве.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Наблюдение движения тела, брошенного под углом к горизонту и горизонтально.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Измерение ускорения свободного падения.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Направление скорости при движении по окружности.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Изучение неравномерного движения с целью определения мгновенной скорости.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Изучение движения шарика в вязкой жидкости.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Изучение движения тела, брошенного горизонтально.</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2. Динамика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Принцип относительности Галилея. Первый закон Ньютона. Инерциальные системы отсчёта.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Масса тела. Сила. Принцип суперпозиции сил. Второй закон Ньютона для материальной точки. Третий закон Ньютона для материальных точек.</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Закон всемирного тяготения. Сила тяжести. Первая космическая скорость.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Сила упругости. Закон Гука. Вес тела.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Поступательное и вращательное движение абсолютно твёрдого тела.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Момент силы относительно оси вращения. Плечо силы. Условия равновесия твёрдого тела.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подшипники, движение искусственных спутников.</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Явление инерции.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Сравнение масс взаимодействующих тел.</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Второй закон Ньютона.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Измерение сил.</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Сложение сил.</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Зависимость силы упругости от деформации.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Невесомость. Вес тела при ускоренном подъёме и падении.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Сравнение сил трения покоя, качения и скольжения.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Условия равновесия твёрдого тела. Виды равновесия.</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Изучение движения бруска по наклонной плоскости.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Исследование зависимости сил упругости, возникающих в пружине и резиновом образце, от их деформации.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условий равновесия твёрдого тела, имеющего ось вращения.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3. Законы сохранения в механике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Работа силы. Мощность силы.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Кинетическая энергия материальной точки. Теорема об изменении кинетической энергии.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403460" w:rsidRPr="00935489" w:rsidRDefault="00A2667C">
      <w:pPr>
        <w:spacing w:after="0" w:line="264" w:lineRule="auto"/>
        <w:ind w:firstLine="600"/>
        <w:jc w:val="both"/>
        <w:rPr>
          <w:sz w:val="24"/>
          <w:szCs w:val="24"/>
        </w:rPr>
      </w:pPr>
      <w:r w:rsidRPr="00935489">
        <w:rPr>
          <w:rFonts w:ascii="Times New Roman" w:hAnsi="Times New Roman"/>
          <w:color w:val="000000"/>
          <w:sz w:val="24"/>
          <w:szCs w:val="24"/>
          <w:lang w:val="ru-RU"/>
        </w:rPr>
        <w:t xml:space="preserve">Потенциальные и непотенциальные силы. Связь работы непотенциальных сил с изменением механической энергии системы тел. </w:t>
      </w:r>
      <w:r w:rsidRPr="00935489">
        <w:rPr>
          <w:rFonts w:ascii="Times New Roman" w:hAnsi="Times New Roman"/>
          <w:color w:val="000000"/>
          <w:sz w:val="24"/>
          <w:szCs w:val="24"/>
        </w:rPr>
        <w:t>Закон сохранения механической энергии.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Упругие и неупругие столкновения.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водомёт, копёр, пружинный пистолет, движение ракет.</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Закон сохранения импульса.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Реактивное движение.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Переход потенциальной энергии в кинетическую и обратно.</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 xml:space="preserve">Изучение абсолютно неупругого удара с помощью двух одинаковых нитяных маятников.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связи работы силы с изменением механической энергии тела на примере растяжения резинового жгута.</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Раздел 3. Молекулярная физика и термодинамика</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1. Основы молекулярно-кинетической теории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Основные положения молекулярно-кинетической теории и их опытное обоснование. </w:t>
      </w:r>
      <w:r w:rsidRPr="00935489">
        <w:rPr>
          <w:rFonts w:ascii="Times New Roman" w:hAnsi="Times New Roman"/>
          <w:color w:val="000000"/>
          <w:sz w:val="24"/>
          <w:szCs w:val="24"/>
        </w:rPr>
        <w:t xml:space="preserve">Броуновское движение. Диффузия. Характер движения и взаимодействия частиц вещества. </w:t>
      </w:r>
      <w:r w:rsidRPr="00935489">
        <w:rPr>
          <w:rFonts w:ascii="Times New Roman" w:hAnsi="Times New Roman"/>
          <w:color w:val="000000"/>
          <w:sz w:val="24"/>
          <w:szCs w:val="24"/>
          <w:lang w:val="ru-RU"/>
        </w:rPr>
        <w:t>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Тепловое равновесие. Температура и её измерение. Шкала температур Цельсия.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w:t>
      </w:r>
      <w:r w:rsidRPr="00935489">
        <w:rPr>
          <w:rFonts w:ascii="Times New Roman" w:hAnsi="Times New Roman"/>
          <w:color w:val="000000"/>
          <w:sz w:val="24"/>
          <w:szCs w:val="24"/>
        </w:rPr>
        <w:t xml:space="preserve">Изопроцессы в идеальном газе с постоянным количеством вещества. </w:t>
      </w:r>
      <w:r w:rsidRPr="00935489">
        <w:rPr>
          <w:rFonts w:ascii="Times New Roman" w:hAnsi="Times New Roman"/>
          <w:color w:val="000000"/>
          <w:sz w:val="24"/>
          <w:szCs w:val="24"/>
          <w:lang w:val="ru-RU"/>
        </w:rPr>
        <w:t xml:space="preserve">Графическое представление изопроцессов: изотерма, изохора, изобара.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термометр, барометр.</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Опыты, доказывающие дискретное строение вещества, фотографии молекул органических соединений.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Опыты по диффузии жидкостей и газов.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Модель броуновского движения.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Модель опыта Штерна.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Опыты, доказывающие существование межмолекулярного взаимодействия.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Модель, иллюстрирующая природу давления газа на стенки сосуда.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Опыты, иллюстрирующие уравнение состояния идеального газа, изопроцессы.</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Определение массы воздуха в классной комнате на основе измерений объёма комнаты, давления и температуры воздуха в ней.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зависимости между параметрами состояния разреженного газа.</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2. Основы термодинамики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Второй закон термодинамики. Необратимость процессов в природе.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двигатель внутреннего сгорания, бытовой холодильник, кондиционер.</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lastRenderedPageBreak/>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Изменение внутренней энергии (температуры) тела при теплопередаче.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Опыт по адиабатному расширению воздуха (опыт с воздушным огнивом).</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Модели паровой турбины, двигателя внутреннего сгорания, реактивного двигателя.</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Измерение удельной теплоёмкости.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3. Агрегатные состояния вещества. Фазовые переходы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Уравнение теплового баланса.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Свойства насыщенных паров.</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Кипение при пониженном давлении.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Способы измерения влажности.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Наблюдение нагревания и плавления кристаллического вещества.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Демонстрация кристаллов.</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Измерение относительной влажности воздуха.</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Раздел 4. Электродинамика</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1. Электростатика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Электризация тел. </w:t>
      </w:r>
      <w:r w:rsidRPr="00935489">
        <w:rPr>
          <w:rFonts w:ascii="Times New Roman" w:hAnsi="Times New Roman"/>
          <w:color w:val="000000"/>
          <w:sz w:val="24"/>
          <w:szCs w:val="24"/>
        </w:rPr>
        <w:t xml:space="preserve">Электрический заряд. </w:t>
      </w:r>
      <w:r w:rsidRPr="00935489">
        <w:rPr>
          <w:rFonts w:ascii="Times New Roman" w:hAnsi="Times New Roman"/>
          <w:color w:val="000000"/>
          <w:sz w:val="24"/>
          <w:szCs w:val="24"/>
          <w:lang w:val="ru-RU"/>
        </w:rPr>
        <w:t xml:space="preserve">Два вида электрических зарядов. Проводники, диэлектрики и полупроводники. Закон сохранения электрического заряда.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403460" w:rsidRPr="00935489" w:rsidRDefault="00A2667C">
      <w:pPr>
        <w:spacing w:after="0" w:line="264" w:lineRule="auto"/>
        <w:ind w:firstLine="600"/>
        <w:jc w:val="both"/>
        <w:rPr>
          <w:sz w:val="24"/>
          <w:szCs w:val="24"/>
        </w:rPr>
      </w:pPr>
      <w:r w:rsidRPr="00935489">
        <w:rPr>
          <w:rFonts w:ascii="Times New Roman" w:hAnsi="Times New Roman"/>
          <w:color w:val="000000"/>
          <w:sz w:val="24"/>
          <w:szCs w:val="24"/>
          <w:lang w:val="ru-RU"/>
        </w:rPr>
        <w:t xml:space="preserve">Работа сил электростатического поля. Потенциал. Разность потенциалов. Проводники и диэлектрики в электростатическом поле. </w:t>
      </w:r>
      <w:r w:rsidRPr="00935489">
        <w:rPr>
          <w:rFonts w:ascii="Times New Roman" w:hAnsi="Times New Roman"/>
          <w:color w:val="000000"/>
          <w:sz w:val="24"/>
          <w:szCs w:val="24"/>
        </w:rPr>
        <w:t xml:space="preserve">Диэлектрическая проницаемость.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rPr>
        <w:t xml:space="preserve">Электроёмкость. Конденсатор. Электроёмкость плоского конденсатора. </w:t>
      </w:r>
      <w:r w:rsidRPr="00935489">
        <w:rPr>
          <w:rFonts w:ascii="Times New Roman" w:hAnsi="Times New Roman"/>
          <w:color w:val="000000"/>
          <w:sz w:val="24"/>
          <w:szCs w:val="24"/>
          <w:lang w:val="ru-RU"/>
        </w:rPr>
        <w:t>Энергия заряженного конденсатора.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Устройство и принцип действия электрометра.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Взаимодействие наэлектризованных тел.</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Электрическое поле заряженных тел.</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Проводники в электростатическом поле.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Электростатическая защита.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Диэлектрики в электростатическом поле.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Зависимость электроёмкости плоского конденсатора от площади пластин, расстояния между ними и диэлектрической проницаемости.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Энергия заряженного конденсатора.</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Измерение электроёмкости конденсатора.</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2. Постоянный электрический ток. Токи в различных средах</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Электрический ток. Условия существования электрического тока. Источники тока. Сила тока. Постоянный ток.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Напряжение. Закон Ома для участка цепи.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Работа электрического тока. Закон Джоуля–Ленца. Мощность электрического тока.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Электронная проводимость твёрдых металлов. Зависимость сопротивления металлов от температуры. Сверхпроводимость.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Электрический ток в вакууме. Свойства электронных пучков.</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Полупроводники. Собственная и примесная проводимость полупроводников. Свойства </w:t>
      </w:r>
      <w:r w:rsidRPr="00935489">
        <w:rPr>
          <w:rFonts w:ascii="Times New Roman" w:hAnsi="Times New Roman"/>
          <w:color w:val="000000"/>
          <w:sz w:val="24"/>
          <w:szCs w:val="24"/>
        </w:rPr>
        <w:t>p</w:t>
      </w:r>
      <w:r w:rsidRPr="00935489">
        <w:rPr>
          <w:rFonts w:ascii="Times New Roman" w:hAnsi="Times New Roman"/>
          <w:color w:val="000000"/>
          <w:sz w:val="24"/>
          <w:szCs w:val="24"/>
          <w:lang w:val="ru-RU"/>
        </w:rPr>
        <w:t>–</w:t>
      </w:r>
      <w:r w:rsidRPr="00935489">
        <w:rPr>
          <w:rFonts w:ascii="Times New Roman" w:hAnsi="Times New Roman"/>
          <w:color w:val="000000"/>
          <w:sz w:val="24"/>
          <w:szCs w:val="24"/>
        </w:rPr>
        <w:t>n</w:t>
      </w:r>
      <w:r w:rsidRPr="00935489">
        <w:rPr>
          <w:rFonts w:ascii="Times New Roman" w:hAnsi="Times New Roman"/>
          <w:color w:val="000000"/>
          <w:sz w:val="24"/>
          <w:szCs w:val="24"/>
          <w:lang w:val="ru-RU"/>
        </w:rPr>
        <w:t>-перехода. Полупроводниковые приборы.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Электрический ток в растворах и расплавах электролитов. Электролитическая диссоциация. Электролиз.</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Электрический ток в газах. Самостоятельный и несамостоятельный разряд. Молния. Плазма.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Измерение силы тока и напряжения.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Зависимость сопротивления цилиндрических проводников от длины, площади поперечного сечения и материала.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Смешанное соединение проводников.</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Прямое измерение электродвижущей силы. Короткое замыкание гальванического элемента и оценка внутреннего сопротивления.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Зависимость сопротивления металлов от температуры.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Проводимость электролитов.</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Искровой разряд и проводимость воздуха.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Односторонняя проводимость диода.</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Изучение смешанного соединения резисторов.</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Измерение электродвижущей силы источника тока и его внутреннего сопротивления.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Наблюдение электролиза.</w:t>
      </w:r>
    </w:p>
    <w:p w:rsidR="00403460" w:rsidRPr="00935489" w:rsidRDefault="00A2667C">
      <w:pPr>
        <w:spacing w:after="0" w:line="264" w:lineRule="auto"/>
        <w:ind w:firstLine="600"/>
        <w:jc w:val="both"/>
        <w:rPr>
          <w:sz w:val="24"/>
          <w:szCs w:val="24"/>
          <w:lang w:val="ru-RU"/>
        </w:rPr>
      </w:pPr>
      <w:r w:rsidRPr="00935489">
        <w:rPr>
          <w:rFonts w:ascii="Times New Roman" w:hAnsi="Times New Roman"/>
          <w:b/>
          <w:color w:val="000000"/>
          <w:sz w:val="24"/>
          <w:szCs w:val="24"/>
          <w:lang w:val="ru-RU"/>
        </w:rPr>
        <w:t>Межпредметные связи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Межпредметные понятия</w:t>
      </w:r>
      <w:r w:rsidRPr="00935489">
        <w:rPr>
          <w:rFonts w:ascii="Times New Roman" w:hAnsi="Times New Roman"/>
          <w:color w:val="000000"/>
          <w:sz w:val="24"/>
          <w:szCs w:val="24"/>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Математика:</w:t>
      </w:r>
      <w:r w:rsidRPr="00935489">
        <w:rPr>
          <w:rFonts w:ascii="Times New Roman" w:hAnsi="Times New Roman"/>
          <w:color w:val="000000"/>
          <w:sz w:val="24"/>
          <w:szCs w:val="24"/>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Биология:</w:t>
      </w:r>
      <w:r w:rsidRPr="00935489">
        <w:rPr>
          <w:rFonts w:ascii="Times New Roman" w:hAnsi="Times New Roman"/>
          <w:color w:val="000000"/>
          <w:sz w:val="24"/>
          <w:szCs w:val="24"/>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Химия:</w:t>
      </w:r>
      <w:r w:rsidRPr="00935489">
        <w:rPr>
          <w:rFonts w:ascii="Times New Roman" w:hAnsi="Times New Roman"/>
          <w:color w:val="000000"/>
          <w:sz w:val="24"/>
          <w:szCs w:val="24"/>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География:</w:t>
      </w:r>
      <w:r w:rsidRPr="00935489">
        <w:rPr>
          <w:rFonts w:ascii="Times New Roman" w:hAnsi="Times New Roman"/>
          <w:color w:val="000000"/>
          <w:sz w:val="24"/>
          <w:szCs w:val="24"/>
          <w:lang w:val="ru-RU"/>
        </w:rPr>
        <w:t xml:space="preserve"> влажность воздуха, ветры, барометр, термометр.</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Технология:</w:t>
      </w:r>
      <w:r w:rsidRPr="00935489">
        <w:rPr>
          <w:rFonts w:ascii="Times New Roman" w:hAnsi="Times New Roman"/>
          <w:color w:val="000000"/>
          <w:sz w:val="24"/>
          <w:szCs w:val="24"/>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11 КЛАСС</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Раздел 4. Электродинамика</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3. Магнитное поле. Электромагнитная индукция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403460" w:rsidRPr="00935489" w:rsidRDefault="00A2667C">
      <w:pPr>
        <w:spacing w:after="0" w:line="264" w:lineRule="auto"/>
        <w:ind w:firstLine="600"/>
        <w:jc w:val="both"/>
        <w:rPr>
          <w:sz w:val="24"/>
          <w:szCs w:val="24"/>
        </w:rPr>
      </w:pPr>
      <w:r w:rsidRPr="00935489">
        <w:rPr>
          <w:rFonts w:ascii="Times New Roman" w:hAnsi="Times New Roman"/>
          <w:color w:val="000000"/>
          <w:sz w:val="24"/>
          <w:szCs w:val="24"/>
          <w:lang w:val="ru-RU"/>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w:t>
      </w:r>
      <w:r w:rsidRPr="00935489">
        <w:rPr>
          <w:rFonts w:ascii="Times New Roman" w:hAnsi="Times New Roman"/>
          <w:color w:val="000000"/>
          <w:sz w:val="24"/>
          <w:szCs w:val="24"/>
        </w:rPr>
        <w:t>Опыт Эрстеда. Взаимодействие проводников с током.</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Сила Ампера, её модуль и направление.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Сила Лоренца, её модуль и направление. Движение заряженной частицы в однородном магнитном поле. Работа силы Лоренца.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Вихревое электрическое поле. Электродвижущая сила индукции в проводнике, движущемся поступательно в однородном магнитном поле.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Правило Ленца.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Индуктивность. Явление самоиндукции. Электродвижущая сила самоиндукции.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Энергия магнитного поля катушки с током.</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Электромагнитное поле.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Опыт Эрстеда.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Отклонение электронного пучка магнитным полем.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Линии индукции магнитного поля.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Взаимодействие двух проводников с током.</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Сила Ампера.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Действие силы Лоренца на ионы электролита.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Явление электромагнитной индукции.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Правило Ленца.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Зависимость электродвижущей силы индукции от скорости изменения магнитного потока.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Явление самоиндукции.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Изучение магнитного поля катушки с током.</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действия постоянного магнита на рамку с током.</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явления электромагнитной индукции.</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Раздел 5. Колебания и волны</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1. Механические и электромагнитные колебания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403460" w:rsidRPr="00935489" w:rsidRDefault="00A2667C">
      <w:pPr>
        <w:spacing w:after="0" w:line="264" w:lineRule="auto"/>
        <w:ind w:firstLine="600"/>
        <w:jc w:val="both"/>
        <w:rPr>
          <w:sz w:val="24"/>
          <w:szCs w:val="24"/>
        </w:rPr>
      </w:pPr>
      <w:r w:rsidRPr="00935489">
        <w:rPr>
          <w:rFonts w:ascii="Times New Roman" w:hAnsi="Times New Roman"/>
          <w:color w:val="000000"/>
          <w:sz w:val="24"/>
          <w:szCs w:val="24"/>
          <w:lang w:val="ru-RU"/>
        </w:rPr>
        <w:t xml:space="preserve">Представление о затухающих колебаниях. Вынужденные механические колебания. </w:t>
      </w:r>
      <w:r w:rsidRPr="00935489">
        <w:rPr>
          <w:rFonts w:ascii="Times New Roman" w:hAnsi="Times New Roman"/>
          <w:color w:val="000000"/>
          <w:sz w:val="24"/>
          <w:szCs w:val="24"/>
        </w:rPr>
        <w:t xml:space="preserve">Резонанс. Вынужденные электромагнитные колебания.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электрический звонок, генератор переменного тока, линии электропередач.</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параметров колебательной системы (пружинный или математический маятник).</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Наблюдение затухающих колебаний.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свойств вынужденных колебаний.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Наблюдение резонанса.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Свободные электромагнитные колебания.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Осциллограммы (зависимости силы тока и напряжения от времени) для электромагнитных колебаний.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Резонанс при последовательном соединении резистора, катушки индуктивности и конденсатора.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Модель линии электропередачи.</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зависимости периода малых колебаний груза на нити от длины нити и массы груза.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переменного тока в цепи из последовательно соединённых конденсатора, катушки и резистора.</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2. Механические и электромагнитные волны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Звук. Скорость звука. Громкость звука. Высота тона. Тембр звука.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Электромагнитные волны. Условия излучения электромагнитных волн. Взаимная ориентация векторов </w:t>
      </w:r>
      <w:r w:rsidRPr="00935489">
        <w:rPr>
          <w:rFonts w:ascii="Times New Roman" w:hAnsi="Times New Roman"/>
          <w:color w:val="000000"/>
          <w:sz w:val="24"/>
          <w:szCs w:val="24"/>
        </w:rPr>
        <w:t>E</w:t>
      </w: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B</w:t>
      </w: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V</w:t>
      </w:r>
      <w:r w:rsidRPr="00935489">
        <w:rPr>
          <w:rFonts w:ascii="Times New Roman" w:hAnsi="Times New Roman"/>
          <w:color w:val="000000"/>
          <w:sz w:val="24"/>
          <w:szCs w:val="24"/>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Шкала электромагнитных волн. Применение электромагнитных волн в технике и быту.</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Принципы радиосвязи и телевидения. Радиолокация.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Электромагнитное загрязнение окружающей среды.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Образование и распространение поперечных и продольных волн.</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Колеблющееся тело как источник звука.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Наблюдение отражения и преломления механических волн.</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Наблюдение интерференции и дифракции механических волн.</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Звуковой резонанс.</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Наблюдение связи громкости звука и высоты тона с амплитудой и частотой колебаний.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свойств электромагнитных волн: отражение, преломление, поляризация, дифракция, интерференция.</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3. Оптика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Геометрическая оптика. Прямолинейное распространение света в однородной среде. Луч света. Точечный источник света.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Отражение света. Законы отражения света. Построение изображений в плоском зеркале.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Дисперсия света. Сложный состав белого света. Цвет.</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Пределы применимости геометрической оптики.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Поляризация света.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Прямолинейное распространение, отражение и преломление света. Оптические приборы.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Полное внутреннее отражение. Модель световода.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свойств изображений в линзах.</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Модели микроскопа, телескопа.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Наблюдение интерференции света.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Наблюдение дифракции света.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Наблюдение дисперсии света.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Получение спектра с помощью призмы.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Получение спектра с помощью дифракционной решётки.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Наблюдение поляризации света.</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Измерение показателя преломления стекла.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свойств изображений в линзах.</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Наблюдение дисперсии света.</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Раздел 6. Основы специальной теории относительности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Относительность одновременности. Замедление времени и сокращение длины.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Энергия и импульс релятивистской частицы.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Связь массы с энергией и импульсом релятивистской частицы. Энергия покоя.</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Раздел 7. Квантовая физика</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1. Элементы квантовой оптики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Фотоны. Формула Планка связи энергии фотона с его частотой. Энергия и импульс фотона.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Давление света. Опыты П. Н. Лебедева.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Химическое действие света.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Технические устройства и практическое применение: фотоэлемент, фотодатчик, солнечная батарея, светодиод.</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Фотоэффект на установке с цинковой пластиной.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Исследование законов внешнего фотоэффекта.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Светодиод.</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Солнечная батарея.</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2. Строение атома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Модель атома Томсона. Опыты Резерфорда по рассеянию </w:t>
      </w:r>
      <w:r w:rsidRPr="00935489">
        <w:rPr>
          <w:rFonts w:ascii="Times New Roman" w:hAnsi="Times New Roman"/>
          <w:color w:val="000000"/>
          <w:sz w:val="24"/>
          <w:szCs w:val="24"/>
        </w:rPr>
        <w:t>α</w:t>
      </w:r>
      <w:r w:rsidRPr="00935489">
        <w:rPr>
          <w:rFonts w:ascii="Times New Roman" w:hAnsi="Times New Roman"/>
          <w:color w:val="000000"/>
          <w:sz w:val="24"/>
          <w:szCs w:val="24"/>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Волновые свойства частиц. Волны де Бройля. Корпускулярно-волновой дуализм.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Спонтанное и вынужденное излучение.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спектральный анализ (спектроскоп), лазер, квантовый компьютер.</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Модель опыта Резерфорда.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Определение длины волны лазера.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Наблюдение линейчатых спектров излучения.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Лазер.</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Наблюдение линейчатого спектра.</w:t>
      </w:r>
    </w:p>
    <w:p w:rsidR="00403460" w:rsidRPr="00935489" w:rsidRDefault="00A2667C">
      <w:pPr>
        <w:spacing w:after="0" w:line="264" w:lineRule="auto"/>
        <w:ind w:firstLine="600"/>
        <w:jc w:val="both"/>
        <w:rPr>
          <w:sz w:val="24"/>
          <w:szCs w:val="24"/>
          <w:lang w:val="ru-RU"/>
        </w:rPr>
      </w:pPr>
      <w:r w:rsidRPr="00935489">
        <w:rPr>
          <w:rFonts w:ascii="Times New Roman" w:hAnsi="Times New Roman"/>
          <w:b/>
          <w:i/>
          <w:color w:val="000000"/>
          <w:sz w:val="24"/>
          <w:szCs w:val="24"/>
          <w:lang w:val="ru-RU"/>
        </w:rPr>
        <w:t>Тема 3. Атомное ядро</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Открытие протона и нейтрона. Нуклонная модель ядра Гейзенберга–Иваненко. Заряд ядра. Массовое число ядра. Изотопы.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Альфа-распад. Электронный и позитронный бета-распад. Гамма-излучение. Закон радиоактивного распада.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Энергия связи нуклонов в ядре. Ядерные силы. Дефект массы ядра.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Ядерные реакции. Деление и синтез ядер.</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Ядерный реактор. Термоядерный синтез. Проблемы и перспективы ядерной энергетики. Экологические аспекты ядерной энергетики.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Элементарные частицы. Открытие позитрона.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Методы наблюдения и регистрации элементарных частиц.</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Фундаментальные взаимодействия. Единство физической картины мира.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дозиметр, камера Вильсона, ядерный реактор, атомная бомба.</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Демонстрации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Счётчик ионизирующих частиц.</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Ученический эксперимент, лабораторные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Исследование треков частиц (по готовым фотографиям).</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Раздел 8. Элементы астрономии и астрофизики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Этапы развития астрономии. Прикладное и мировоззренческое значение астрономии.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Вид звёздного неба. Созвездия, яркие звёзды, планеты, их видимое движение.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Солнечная система.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Вселенная. Расширение Вселенной. Закон Хаббла. Разбегание галактик. Теория Большого взрыва. Реликтовое излучение.</w:t>
      </w:r>
    </w:p>
    <w:p w:rsidR="00403460" w:rsidRPr="00935489" w:rsidRDefault="00A2667C">
      <w:pPr>
        <w:spacing w:after="0" w:line="264" w:lineRule="auto"/>
        <w:ind w:firstLine="600"/>
        <w:jc w:val="both"/>
        <w:rPr>
          <w:sz w:val="24"/>
          <w:szCs w:val="24"/>
        </w:rPr>
      </w:pPr>
      <w:r w:rsidRPr="00935489">
        <w:rPr>
          <w:rFonts w:ascii="Times New Roman" w:hAnsi="Times New Roman"/>
          <w:color w:val="000000"/>
          <w:sz w:val="24"/>
          <w:szCs w:val="24"/>
          <w:lang w:val="ru-RU"/>
        </w:rPr>
        <w:t xml:space="preserve">Масштабная структура Вселенной. </w:t>
      </w:r>
      <w:r w:rsidRPr="00935489">
        <w:rPr>
          <w:rFonts w:ascii="Times New Roman" w:hAnsi="Times New Roman"/>
          <w:color w:val="000000"/>
          <w:sz w:val="24"/>
          <w:szCs w:val="24"/>
        </w:rPr>
        <w:t xml:space="preserve">Метагалактика.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Нерешённые проблемы астрономии.</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Ученические наблюдения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Наблюдения в телескоп Луны, планет, Млечного Пути.</w:t>
      </w:r>
    </w:p>
    <w:p w:rsidR="00403460" w:rsidRPr="00935489" w:rsidRDefault="00A2667C">
      <w:pPr>
        <w:spacing w:after="0" w:line="264" w:lineRule="auto"/>
        <w:ind w:firstLine="600"/>
        <w:jc w:val="both"/>
        <w:rPr>
          <w:sz w:val="24"/>
          <w:szCs w:val="24"/>
          <w:lang w:val="ru-RU"/>
        </w:rPr>
      </w:pPr>
      <w:r w:rsidRPr="00935489">
        <w:rPr>
          <w:rFonts w:ascii="Times New Roman" w:hAnsi="Times New Roman"/>
          <w:b/>
          <w:color w:val="000000"/>
          <w:sz w:val="24"/>
          <w:szCs w:val="24"/>
          <w:lang w:val="ru-RU"/>
        </w:rPr>
        <w:t>Обобщающее повторение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403460" w:rsidRPr="00935489" w:rsidRDefault="00A2667C">
      <w:pPr>
        <w:spacing w:after="0" w:line="264" w:lineRule="auto"/>
        <w:ind w:firstLine="600"/>
        <w:jc w:val="both"/>
        <w:rPr>
          <w:sz w:val="24"/>
          <w:szCs w:val="24"/>
          <w:lang w:val="ru-RU"/>
        </w:rPr>
      </w:pPr>
      <w:r w:rsidRPr="00935489">
        <w:rPr>
          <w:rFonts w:ascii="Times New Roman" w:hAnsi="Times New Roman"/>
          <w:b/>
          <w:color w:val="000000"/>
          <w:sz w:val="24"/>
          <w:szCs w:val="24"/>
          <w:lang w:val="ru-RU"/>
        </w:rPr>
        <w:t>Межпредметные связи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Межпредметные понятия</w:t>
      </w:r>
      <w:r w:rsidRPr="00935489">
        <w:rPr>
          <w:rFonts w:ascii="Times New Roman" w:hAnsi="Times New Roman"/>
          <w:color w:val="000000"/>
          <w:sz w:val="24"/>
          <w:szCs w:val="24"/>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Математика:</w:t>
      </w:r>
      <w:r w:rsidRPr="00935489">
        <w:rPr>
          <w:rFonts w:ascii="Times New Roman" w:hAnsi="Times New Roman"/>
          <w:color w:val="000000"/>
          <w:sz w:val="24"/>
          <w:szCs w:val="24"/>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Биология:</w:t>
      </w:r>
      <w:r w:rsidRPr="00935489">
        <w:rPr>
          <w:rFonts w:ascii="Times New Roman" w:hAnsi="Times New Roman"/>
          <w:color w:val="000000"/>
          <w:sz w:val="24"/>
          <w:szCs w:val="24"/>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Химия:</w:t>
      </w:r>
      <w:r w:rsidRPr="00935489">
        <w:rPr>
          <w:rFonts w:ascii="Times New Roman" w:hAnsi="Times New Roman"/>
          <w:color w:val="000000"/>
          <w:sz w:val="24"/>
          <w:szCs w:val="24"/>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t>География:</w:t>
      </w:r>
      <w:r w:rsidRPr="00935489">
        <w:rPr>
          <w:rFonts w:ascii="Times New Roman" w:hAnsi="Times New Roman"/>
          <w:color w:val="000000"/>
          <w:sz w:val="24"/>
          <w:szCs w:val="24"/>
          <w:lang w:val="ru-RU"/>
        </w:rPr>
        <w:t xml:space="preserve"> магнитные полюса Земли, залежи магнитных руд, фотосъёмка земной поверхности, предсказание землетрясений.</w:t>
      </w:r>
    </w:p>
    <w:p w:rsidR="00403460" w:rsidRPr="00935489" w:rsidRDefault="00A2667C">
      <w:pPr>
        <w:spacing w:after="0" w:line="264" w:lineRule="auto"/>
        <w:ind w:firstLine="600"/>
        <w:jc w:val="both"/>
        <w:rPr>
          <w:sz w:val="24"/>
          <w:szCs w:val="24"/>
          <w:lang w:val="ru-RU"/>
        </w:rPr>
      </w:pPr>
      <w:r w:rsidRPr="00935489">
        <w:rPr>
          <w:rFonts w:ascii="Times New Roman" w:hAnsi="Times New Roman"/>
          <w:i/>
          <w:color w:val="000000"/>
          <w:sz w:val="24"/>
          <w:szCs w:val="24"/>
          <w:lang w:val="ru-RU"/>
        </w:rPr>
        <w:lastRenderedPageBreak/>
        <w:t>Технология:</w:t>
      </w:r>
      <w:r w:rsidRPr="00935489">
        <w:rPr>
          <w:rFonts w:ascii="Times New Roman" w:hAnsi="Times New Roman"/>
          <w:color w:val="000000"/>
          <w:sz w:val="24"/>
          <w:szCs w:val="24"/>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403460" w:rsidRPr="00935489" w:rsidRDefault="00403460">
      <w:pPr>
        <w:rPr>
          <w:sz w:val="24"/>
          <w:szCs w:val="24"/>
          <w:lang w:val="ru-RU"/>
        </w:rPr>
        <w:sectPr w:rsidR="00403460" w:rsidRPr="00935489">
          <w:pgSz w:w="11906" w:h="16383"/>
          <w:pgMar w:top="1134" w:right="850" w:bottom="1134" w:left="1701" w:header="720" w:footer="720" w:gutter="0"/>
          <w:cols w:space="720"/>
        </w:sectPr>
      </w:pPr>
    </w:p>
    <w:p w:rsidR="00403460" w:rsidRPr="00935489" w:rsidRDefault="00403460">
      <w:pPr>
        <w:spacing w:after="0" w:line="264" w:lineRule="auto"/>
        <w:ind w:left="120"/>
        <w:jc w:val="both"/>
        <w:rPr>
          <w:sz w:val="24"/>
          <w:szCs w:val="24"/>
          <w:lang w:val="ru-RU"/>
        </w:rPr>
      </w:pPr>
      <w:bookmarkStart w:id="5" w:name="block-37405381"/>
      <w:bookmarkEnd w:id="4"/>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ПЛАНИРУЕМЫЕ РЕЗУЛЬТАТЫ ОСВОЕНИЯ ПРОГРАММЫ ПО ФИЗИКЕ НА УРОВНЕ СРЕДНЕГО ОБЩЕГО ОБРАЗОВАНИЯ</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403460" w:rsidRPr="00935489" w:rsidRDefault="00403460">
      <w:pPr>
        <w:spacing w:after="0"/>
        <w:ind w:left="120"/>
        <w:rPr>
          <w:sz w:val="24"/>
          <w:szCs w:val="24"/>
          <w:lang w:val="ru-RU"/>
        </w:rPr>
      </w:pPr>
      <w:bookmarkStart w:id="6" w:name="_Toc138345808"/>
      <w:bookmarkEnd w:id="6"/>
    </w:p>
    <w:p w:rsidR="00403460" w:rsidRPr="00935489" w:rsidRDefault="00A2667C">
      <w:pPr>
        <w:spacing w:after="0"/>
        <w:ind w:left="120"/>
        <w:rPr>
          <w:sz w:val="24"/>
          <w:szCs w:val="24"/>
          <w:lang w:val="ru-RU"/>
        </w:rPr>
      </w:pPr>
      <w:r w:rsidRPr="00935489">
        <w:rPr>
          <w:rFonts w:ascii="Times New Roman" w:hAnsi="Times New Roman"/>
          <w:b/>
          <w:color w:val="000000"/>
          <w:sz w:val="24"/>
          <w:szCs w:val="24"/>
          <w:lang w:val="ru-RU"/>
        </w:rPr>
        <w:t>ЛИЧНОСТНЫЕ РЕЗУЛЬТАТЫ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b/>
          <w:color w:val="000000"/>
          <w:sz w:val="24"/>
          <w:szCs w:val="24"/>
          <w:lang w:val="ru-RU"/>
        </w:rPr>
        <w:t>1) гражданского воспитания: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принятие традиционных общечеловеческих гуманистических и демократических ценностей;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готовность к гуманитарной и волонтёрской деятельности;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b/>
          <w:color w:val="000000"/>
          <w:sz w:val="24"/>
          <w:szCs w:val="24"/>
          <w:lang w:val="ru-RU"/>
        </w:rPr>
        <w:t>2)</w:t>
      </w:r>
      <w:r w:rsidRPr="00935489">
        <w:rPr>
          <w:rFonts w:ascii="Times New Roman" w:hAnsi="Times New Roman"/>
          <w:color w:val="000000"/>
          <w:sz w:val="24"/>
          <w:szCs w:val="24"/>
          <w:lang w:val="ru-RU"/>
        </w:rPr>
        <w:t xml:space="preserve"> </w:t>
      </w:r>
      <w:r w:rsidRPr="00935489">
        <w:rPr>
          <w:rFonts w:ascii="Times New Roman" w:hAnsi="Times New Roman"/>
          <w:b/>
          <w:color w:val="000000"/>
          <w:sz w:val="24"/>
          <w:szCs w:val="24"/>
          <w:lang w:val="ru-RU"/>
        </w:rPr>
        <w:t>патриотического воспитания: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сформированность российской гражданской идентичности, патриотизма;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ценностное отношение к государственным символам, достижениям российских учёных в области физики и техники;</w:t>
      </w:r>
    </w:p>
    <w:p w:rsidR="00403460" w:rsidRPr="00935489" w:rsidRDefault="00A2667C">
      <w:pPr>
        <w:spacing w:after="0" w:line="264" w:lineRule="auto"/>
        <w:ind w:firstLine="600"/>
        <w:jc w:val="both"/>
        <w:rPr>
          <w:sz w:val="24"/>
          <w:szCs w:val="24"/>
          <w:lang w:val="ru-RU"/>
        </w:rPr>
      </w:pPr>
      <w:r w:rsidRPr="00935489">
        <w:rPr>
          <w:rFonts w:ascii="Times New Roman" w:hAnsi="Times New Roman"/>
          <w:b/>
          <w:color w:val="000000"/>
          <w:sz w:val="24"/>
          <w:szCs w:val="24"/>
          <w:lang w:val="ru-RU"/>
        </w:rPr>
        <w:t>3)</w:t>
      </w:r>
      <w:r w:rsidRPr="00935489">
        <w:rPr>
          <w:rFonts w:ascii="Times New Roman" w:hAnsi="Times New Roman"/>
          <w:color w:val="000000"/>
          <w:sz w:val="24"/>
          <w:szCs w:val="24"/>
          <w:lang w:val="ru-RU"/>
        </w:rPr>
        <w:t xml:space="preserve"> </w:t>
      </w:r>
      <w:r w:rsidRPr="00935489">
        <w:rPr>
          <w:rFonts w:ascii="Times New Roman" w:hAnsi="Times New Roman"/>
          <w:b/>
          <w:color w:val="000000"/>
          <w:sz w:val="24"/>
          <w:szCs w:val="24"/>
          <w:lang w:val="ru-RU"/>
        </w:rPr>
        <w:t>духовно-нравственного воспитания: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сформированность нравственного сознания, этического поведения;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осознание личного вклада в построение устойчивого будущего;</w:t>
      </w:r>
    </w:p>
    <w:p w:rsidR="00403460" w:rsidRPr="00935489" w:rsidRDefault="00A2667C">
      <w:pPr>
        <w:spacing w:after="0" w:line="264" w:lineRule="auto"/>
        <w:ind w:firstLine="600"/>
        <w:jc w:val="both"/>
        <w:rPr>
          <w:sz w:val="24"/>
          <w:szCs w:val="24"/>
          <w:lang w:val="ru-RU"/>
        </w:rPr>
      </w:pPr>
      <w:r w:rsidRPr="00935489">
        <w:rPr>
          <w:rFonts w:ascii="Times New Roman" w:hAnsi="Times New Roman"/>
          <w:b/>
          <w:color w:val="000000"/>
          <w:sz w:val="24"/>
          <w:szCs w:val="24"/>
          <w:lang w:val="ru-RU"/>
        </w:rPr>
        <w:t>4)</w:t>
      </w:r>
      <w:r w:rsidRPr="00935489">
        <w:rPr>
          <w:rFonts w:ascii="Times New Roman" w:hAnsi="Times New Roman"/>
          <w:color w:val="000000"/>
          <w:sz w:val="24"/>
          <w:szCs w:val="24"/>
          <w:lang w:val="ru-RU"/>
        </w:rPr>
        <w:t xml:space="preserve"> </w:t>
      </w:r>
      <w:r w:rsidRPr="00935489">
        <w:rPr>
          <w:rFonts w:ascii="Times New Roman" w:hAnsi="Times New Roman"/>
          <w:b/>
          <w:color w:val="000000"/>
          <w:sz w:val="24"/>
          <w:szCs w:val="24"/>
          <w:lang w:val="ru-RU"/>
        </w:rPr>
        <w:t>эстетического воспитания: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эстетическое отношение к миру, включая эстетику научного творчества, присущего физической науке;</w:t>
      </w:r>
    </w:p>
    <w:p w:rsidR="00403460" w:rsidRPr="00935489" w:rsidRDefault="00A2667C">
      <w:pPr>
        <w:spacing w:after="0" w:line="264" w:lineRule="auto"/>
        <w:ind w:firstLine="600"/>
        <w:jc w:val="both"/>
        <w:rPr>
          <w:sz w:val="24"/>
          <w:szCs w:val="24"/>
          <w:lang w:val="ru-RU"/>
        </w:rPr>
      </w:pPr>
      <w:r w:rsidRPr="00935489">
        <w:rPr>
          <w:rFonts w:ascii="Times New Roman" w:hAnsi="Times New Roman"/>
          <w:b/>
          <w:color w:val="000000"/>
          <w:sz w:val="24"/>
          <w:szCs w:val="24"/>
          <w:lang w:val="ru-RU"/>
        </w:rPr>
        <w:t>5)</w:t>
      </w:r>
      <w:r w:rsidRPr="00935489">
        <w:rPr>
          <w:rFonts w:ascii="Times New Roman" w:hAnsi="Times New Roman"/>
          <w:color w:val="000000"/>
          <w:sz w:val="24"/>
          <w:szCs w:val="24"/>
          <w:lang w:val="ru-RU"/>
        </w:rPr>
        <w:t xml:space="preserve"> </w:t>
      </w:r>
      <w:r w:rsidRPr="00935489">
        <w:rPr>
          <w:rFonts w:ascii="Times New Roman" w:hAnsi="Times New Roman"/>
          <w:b/>
          <w:color w:val="000000"/>
          <w:sz w:val="24"/>
          <w:szCs w:val="24"/>
          <w:lang w:val="ru-RU"/>
        </w:rPr>
        <w:t>трудового воспитания: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готовность и способность к образованию и самообразованию в области физики на протяжении всей жизни;</w:t>
      </w:r>
    </w:p>
    <w:p w:rsidR="00403460" w:rsidRPr="00935489" w:rsidRDefault="00A2667C">
      <w:pPr>
        <w:spacing w:after="0" w:line="264" w:lineRule="auto"/>
        <w:ind w:firstLine="600"/>
        <w:jc w:val="both"/>
        <w:rPr>
          <w:sz w:val="24"/>
          <w:szCs w:val="24"/>
          <w:lang w:val="ru-RU"/>
        </w:rPr>
      </w:pPr>
      <w:r w:rsidRPr="00935489">
        <w:rPr>
          <w:rFonts w:ascii="Times New Roman" w:hAnsi="Times New Roman"/>
          <w:b/>
          <w:color w:val="000000"/>
          <w:sz w:val="24"/>
          <w:szCs w:val="24"/>
          <w:lang w:val="ru-RU"/>
        </w:rPr>
        <w:t>6)</w:t>
      </w:r>
      <w:r w:rsidRPr="00935489">
        <w:rPr>
          <w:rFonts w:ascii="Times New Roman" w:hAnsi="Times New Roman"/>
          <w:color w:val="000000"/>
          <w:sz w:val="24"/>
          <w:szCs w:val="24"/>
          <w:lang w:val="ru-RU"/>
        </w:rPr>
        <w:t xml:space="preserve"> </w:t>
      </w:r>
      <w:r w:rsidRPr="00935489">
        <w:rPr>
          <w:rFonts w:ascii="Times New Roman" w:hAnsi="Times New Roman"/>
          <w:b/>
          <w:color w:val="000000"/>
          <w:sz w:val="24"/>
          <w:szCs w:val="24"/>
          <w:lang w:val="ru-RU"/>
        </w:rPr>
        <w:t>экологического воспитания: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сформированность экологической культуры, осознание глобального характера экологических проблем;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 xml:space="preserve">планирование и осуществление действий в окружающей среде на основе знания целей устойчивого развития человечества;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расширение опыта деятельности экологической направленности на основе имеющихся знаний по физике;</w:t>
      </w:r>
    </w:p>
    <w:p w:rsidR="00403460" w:rsidRPr="00935489" w:rsidRDefault="00A2667C">
      <w:pPr>
        <w:spacing w:after="0" w:line="264" w:lineRule="auto"/>
        <w:ind w:firstLine="600"/>
        <w:jc w:val="both"/>
        <w:rPr>
          <w:sz w:val="24"/>
          <w:szCs w:val="24"/>
          <w:lang w:val="ru-RU"/>
        </w:rPr>
      </w:pPr>
      <w:r w:rsidRPr="00935489">
        <w:rPr>
          <w:rFonts w:ascii="Times New Roman" w:hAnsi="Times New Roman"/>
          <w:b/>
          <w:color w:val="000000"/>
          <w:sz w:val="24"/>
          <w:szCs w:val="24"/>
          <w:lang w:val="ru-RU"/>
        </w:rPr>
        <w:t>7)</w:t>
      </w:r>
      <w:r w:rsidRPr="00935489">
        <w:rPr>
          <w:rFonts w:ascii="Times New Roman" w:hAnsi="Times New Roman"/>
          <w:color w:val="000000"/>
          <w:sz w:val="24"/>
          <w:szCs w:val="24"/>
          <w:lang w:val="ru-RU"/>
        </w:rPr>
        <w:t xml:space="preserve"> </w:t>
      </w:r>
      <w:r w:rsidRPr="00935489">
        <w:rPr>
          <w:rFonts w:ascii="Times New Roman" w:hAnsi="Times New Roman"/>
          <w:b/>
          <w:color w:val="000000"/>
          <w:sz w:val="24"/>
          <w:szCs w:val="24"/>
          <w:lang w:val="ru-RU"/>
        </w:rPr>
        <w:t>ценности научного познания: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сформированность мировоззрения, соответствующего современному уровню развития физической науки;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403460" w:rsidRPr="00935489" w:rsidRDefault="00403460">
      <w:pPr>
        <w:spacing w:after="0"/>
        <w:ind w:left="120"/>
        <w:rPr>
          <w:sz w:val="24"/>
          <w:szCs w:val="24"/>
          <w:lang w:val="ru-RU"/>
        </w:rPr>
      </w:pPr>
      <w:bookmarkStart w:id="7" w:name="_Toc138345809"/>
      <w:bookmarkEnd w:id="7"/>
    </w:p>
    <w:p w:rsidR="00403460" w:rsidRPr="00935489" w:rsidRDefault="00A2667C">
      <w:pPr>
        <w:spacing w:after="0"/>
        <w:ind w:left="120"/>
        <w:rPr>
          <w:sz w:val="24"/>
          <w:szCs w:val="24"/>
          <w:lang w:val="ru-RU"/>
        </w:rPr>
      </w:pPr>
      <w:r w:rsidRPr="00935489">
        <w:rPr>
          <w:rFonts w:ascii="Times New Roman" w:hAnsi="Times New Roman"/>
          <w:b/>
          <w:color w:val="000000"/>
          <w:sz w:val="24"/>
          <w:szCs w:val="24"/>
          <w:lang w:val="ru-RU"/>
        </w:rPr>
        <w:t>МЕТАПРЕДМЕТНЫЕ РЕЗУЛЬТАТЫ</w:t>
      </w:r>
    </w:p>
    <w:p w:rsidR="00403460" w:rsidRPr="00935489" w:rsidRDefault="00403460">
      <w:pPr>
        <w:spacing w:after="0"/>
        <w:ind w:left="120"/>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Познавательные универсальные учебные действия</w:t>
      </w: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Базовые логические действия: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самостоятельно формулировать и актуализировать проблему, рассматривать её всесторонне;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определять цели деятельности, задавать параметры и критерии их достижения;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выявлять закономерности и противоречия в рассматриваемых физических явлениях;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развивать креативное мышление при решении жизненных проблем.</w:t>
      </w: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Базовые исследовательские действия</w:t>
      </w:r>
      <w:r w:rsidRPr="00935489">
        <w:rPr>
          <w:rFonts w:ascii="Times New Roman" w:hAnsi="Times New Roman"/>
          <w:color w:val="000000"/>
          <w:sz w:val="24"/>
          <w:szCs w:val="24"/>
          <w:lang w:val="ru-RU"/>
        </w:rPr>
        <w:t>:</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владеть научной терминологией, ключевыми понятиями и методами физической науки;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ставить и формулировать собственные задачи в образовательной деятельности, в том числе при изучении физики;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давать оценку новым ситуациям, оценивать приобретённый опыт;</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уметь переносить знания по физике в практическую область жизнедеятельности;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уметь интегрировать знания из разных предметных областей;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выдвигать новые идеи, предлагать оригинальные подходы и решения;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ставить проблемы и задачи, допускающие альтернативные решения.</w:t>
      </w: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lastRenderedPageBreak/>
        <w:t>Работа с информацией: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оценивать достоверность информации;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Коммуникативные универсальные учебные действия: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осуществлять общение на уроках физики и во внеурочной деятельности;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распознавать предпосылки конфликтных ситуаций и смягчать конфликты;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развёрнуто и логично излагать свою точку зрения с использованием языковых средств;</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понимать и использовать преимущества командной и индивидуальной работы;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предлагать новые проекты, оценивать идеи с позиции новизны, оригинальности, практической значимости;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403460" w:rsidRPr="00935489" w:rsidRDefault="00403460">
      <w:pPr>
        <w:spacing w:after="0" w:line="264" w:lineRule="auto"/>
        <w:ind w:left="120"/>
        <w:jc w:val="both"/>
        <w:rPr>
          <w:sz w:val="24"/>
          <w:szCs w:val="24"/>
          <w:lang w:val="ru-RU"/>
        </w:rPr>
      </w:pP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Регулятивные универсальные учебные действия</w:t>
      </w: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Самоорганизация: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давать оценку новым ситуациям;</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расширять рамки учебного предмета на основе личных предпочтений;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делать осознанный выбор, аргументировать его, брать на себя ответственность за решение;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оценивать приобретённый опыт;</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403460" w:rsidRPr="00935489" w:rsidRDefault="00A2667C">
      <w:pPr>
        <w:spacing w:after="0" w:line="264" w:lineRule="auto"/>
        <w:ind w:left="120"/>
        <w:jc w:val="both"/>
        <w:rPr>
          <w:sz w:val="24"/>
          <w:szCs w:val="24"/>
          <w:lang w:val="ru-RU"/>
        </w:rPr>
      </w:pPr>
      <w:r w:rsidRPr="00935489">
        <w:rPr>
          <w:rFonts w:ascii="Times New Roman" w:hAnsi="Times New Roman"/>
          <w:b/>
          <w:color w:val="000000"/>
          <w:sz w:val="24"/>
          <w:szCs w:val="24"/>
          <w:lang w:val="ru-RU"/>
        </w:rPr>
        <w:t>Самоконтроль, эмоциональный интеллект:</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 xml:space="preserve">давать оценку новым ситуациям, вносить коррективы в деятельность, оценивать соответствие результатов целям;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использовать приёмы рефлексии для оценки ситуации, выбора верного решения;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уметь оценивать риски и своевременно принимать решения по их снижению;</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принимать мотивы и аргументы других при анализе результатов деятельности;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принимать себя, понимая свои недостатки и достоинства;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принимать мотивы и аргументы других при анализе результатов деятельности;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признавать своё право и право других на ошибки.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403460" w:rsidRPr="00935489" w:rsidRDefault="00403460">
      <w:pPr>
        <w:spacing w:after="0"/>
        <w:ind w:left="120"/>
        <w:rPr>
          <w:sz w:val="24"/>
          <w:szCs w:val="24"/>
          <w:lang w:val="ru-RU"/>
        </w:rPr>
      </w:pPr>
      <w:bookmarkStart w:id="8" w:name="_Toc138345810"/>
      <w:bookmarkStart w:id="9" w:name="_Toc134720971"/>
      <w:bookmarkEnd w:id="8"/>
      <w:bookmarkEnd w:id="9"/>
    </w:p>
    <w:p w:rsidR="00403460" w:rsidRPr="00935489" w:rsidRDefault="00403460">
      <w:pPr>
        <w:spacing w:after="0"/>
        <w:ind w:left="120"/>
        <w:rPr>
          <w:sz w:val="24"/>
          <w:szCs w:val="24"/>
          <w:lang w:val="ru-RU"/>
        </w:rPr>
      </w:pPr>
    </w:p>
    <w:p w:rsidR="00403460" w:rsidRPr="00935489" w:rsidRDefault="00A2667C">
      <w:pPr>
        <w:spacing w:after="0"/>
        <w:ind w:left="120"/>
        <w:rPr>
          <w:sz w:val="24"/>
          <w:szCs w:val="24"/>
          <w:lang w:val="ru-RU"/>
        </w:rPr>
      </w:pPr>
      <w:r w:rsidRPr="00935489">
        <w:rPr>
          <w:rFonts w:ascii="Times New Roman" w:hAnsi="Times New Roman"/>
          <w:b/>
          <w:color w:val="000000"/>
          <w:sz w:val="24"/>
          <w:szCs w:val="24"/>
          <w:lang w:val="ru-RU"/>
        </w:rPr>
        <w:t>ПРЕДМЕТНЫЕ РЕЗУЛЬТАТЫ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К концу обучения </w:t>
      </w:r>
      <w:r w:rsidRPr="00935489">
        <w:rPr>
          <w:rFonts w:ascii="Times New Roman" w:hAnsi="Times New Roman"/>
          <w:b/>
          <w:color w:val="000000"/>
          <w:sz w:val="24"/>
          <w:szCs w:val="24"/>
          <w:lang w:val="ru-RU"/>
        </w:rPr>
        <w:t>в 10 классе</w:t>
      </w:r>
      <w:r w:rsidRPr="00935489">
        <w:rPr>
          <w:rFonts w:ascii="Times New Roman" w:hAnsi="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анализировать физические процессы и явления, используя физические законы и принципы: закон всемирного тяготения, </w:t>
      </w:r>
      <w:r w:rsidRPr="00935489">
        <w:rPr>
          <w:rFonts w:ascii="Times New Roman" w:hAnsi="Times New Roman"/>
          <w:color w:val="000000"/>
          <w:sz w:val="24"/>
          <w:szCs w:val="24"/>
        </w:rPr>
        <w:t>I</w:t>
      </w: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II</w:t>
      </w:r>
      <w:r w:rsidRPr="00935489">
        <w:rPr>
          <w:rFonts w:ascii="Times New Roman" w:hAnsi="Times New Roman"/>
          <w:color w:val="000000"/>
          <w:sz w:val="24"/>
          <w:szCs w:val="24"/>
          <w:lang w:val="ru-RU"/>
        </w:rPr>
        <w:t xml:space="preserve"> и </w:t>
      </w:r>
      <w:r w:rsidRPr="00935489">
        <w:rPr>
          <w:rFonts w:ascii="Times New Roman" w:hAnsi="Times New Roman"/>
          <w:color w:val="000000"/>
          <w:sz w:val="24"/>
          <w:szCs w:val="24"/>
        </w:rPr>
        <w:t>III</w:t>
      </w:r>
      <w:r w:rsidRPr="00935489">
        <w:rPr>
          <w:rFonts w:ascii="Times New Roman" w:hAnsi="Times New Roman"/>
          <w:color w:val="000000"/>
          <w:sz w:val="24"/>
          <w:szCs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К концу обучения </w:t>
      </w:r>
      <w:r w:rsidRPr="00935489">
        <w:rPr>
          <w:rFonts w:ascii="Times New Roman" w:hAnsi="Times New Roman"/>
          <w:b/>
          <w:color w:val="000000"/>
          <w:sz w:val="24"/>
          <w:szCs w:val="24"/>
          <w:lang w:val="ru-RU"/>
        </w:rPr>
        <w:t>в 11 классе</w:t>
      </w:r>
      <w:r w:rsidRPr="00935489">
        <w:rPr>
          <w:rFonts w:ascii="Times New Roman" w:hAnsi="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 xml:space="preserve">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w:t>
      </w:r>
      <w:r w:rsidRPr="00935489">
        <w:rPr>
          <w:rFonts w:ascii="Times New Roman" w:hAnsi="Times New Roman"/>
          <w:color w:val="000000"/>
          <w:sz w:val="24"/>
          <w:szCs w:val="24"/>
          <w:lang w:val="ru-RU"/>
        </w:rPr>
        <w:lastRenderedPageBreak/>
        <w:t>единицы, указывать формулы, связывающие данную физическую величину с другими величинами, вычислять значение физической величины;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определять направление вектора индукции магнитного поля проводника с током, силы Ампера и силы Лоренца;</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строить и описывать изображение, создаваемое плоским зеркалом, тонкой линзой;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403460" w:rsidRPr="00935489" w:rsidRDefault="00A2667C">
      <w:pPr>
        <w:spacing w:after="0" w:line="264" w:lineRule="auto"/>
        <w:ind w:firstLine="600"/>
        <w:jc w:val="both"/>
        <w:rPr>
          <w:sz w:val="24"/>
          <w:szCs w:val="24"/>
          <w:lang w:val="ru-RU"/>
        </w:rPr>
      </w:pPr>
      <w:r w:rsidRPr="00935489">
        <w:rPr>
          <w:rFonts w:ascii="Times New Roman" w:hAnsi="Times New Roman"/>
          <w:color w:val="000000"/>
          <w:sz w:val="24"/>
          <w:szCs w:val="24"/>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403460" w:rsidRPr="00935489" w:rsidRDefault="00403460">
      <w:pPr>
        <w:rPr>
          <w:sz w:val="24"/>
          <w:szCs w:val="24"/>
          <w:lang w:val="ru-RU"/>
        </w:rPr>
        <w:sectPr w:rsidR="00403460" w:rsidRPr="00935489">
          <w:pgSz w:w="11906" w:h="16383"/>
          <w:pgMar w:top="1134" w:right="850" w:bottom="1134" w:left="1701" w:header="720" w:footer="720" w:gutter="0"/>
          <w:cols w:space="720"/>
        </w:sectPr>
      </w:pPr>
    </w:p>
    <w:p w:rsidR="00403460" w:rsidRPr="00935489" w:rsidRDefault="00A2667C">
      <w:pPr>
        <w:spacing w:after="0"/>
        <w:ind w:left="120"/>
        <w:rPr>
          <w:sz w:val="24"/>
          <w:szCs w:val="24"/>
        </w:rPr>
      </w:pPr>
      <w:bookmarkStart w:id="10" w:name="block-37405382"/>
      <w:bookmarkEnd w:id="5"/>
      <w:r w:rsidRPr="00935489">
        <w:rPr>
          <w:rFonts w:ascii="Times New Roman" w:hAnsi="Times New Roman"/>
          <w:b/>
          <w:color w:val="000000"/>
          <w:sz w:val="24"/>
          <w:szCs w:val="24"/>
          <w:lang w:val="ru-RU"/>
        </w:rPr>
        <w:lastRenderedPageBreak/>
        <w:t xml:space="preserve"> </w:t>
      </w:r>
      <w:r w:rsidRPr="00935489">
        <w:rPr>
          <w:rFonts w:ascii="Times New Roman" w:hAnsi="Times New Roman"/>
          <w:b/>
          <w:color w:val="000000"/>
          <w:sz w:val="24"/>
          <w:szCs w:val="24"/>
        </w:rPr>
        <w:t xml:space="preserve">ТЕМАТИЧЕСКОЕ ПЛАНИРОВАНИЕ </w:t>
      </w:r>
    </w:p>
    <w:p w:rsidR="00403460" w:rsidRPr="00935489" w:rsidRDefault="00A2667C">
      <w:pPr>
        <w:spacing w:after="0"/>
        <w:ind w:left="120"/>
        <w:rPr>
          <w:sz w:val="24"/>
          <w:szCs w:val="24"/>
        </w:rPr>
      </w:pPr>
      <w:r w:rsidRPr="00935489">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6"/>
        <w:gridCol w:w="4475"/>
        <w:gridCol w:w="2126"/>
        <w:gridCol w:w="2136"/>
        <w:gridCol w:w="3696"/>
      </w:tblGrid>
      <w:tr w:rsidR="00403460" w:rsidRPr="00935489">
        <w:trPr>
          <w:trHeight w:val="144"/>
          <w:tblCellSpacing w:w="20" w:type="nil"/>
        </w:trPr>
        <w:tc>
          <w:tcPr>
            <w:tcW w:w="705" w:type="dxa"/>
            <w:vMerge w:val="restart"/>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 п/п </w:t>
            </w:r>
          </w:p>
          <w:p w:rsidR="00403460" w:rsidRPr="00935489" w:rsidRDefault="00403460">
            <w:pPr>
              <w:spacing w:after="0"/>
              <w:ind w:left="135"/>
              <w:rPr>
                <w:sz w:val="24"/>
                <w:szCs w:val="24"/>
              </w:rPr>
            </w:pPr>
          </w:p>
        </w:tc>
        <w:tc>
          <w:tcPr>
            <w:tcW w:w="2552" w:type="dxa"/>
            <w:vMerge w:val="restart"/>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Наименование разделов и тем программы </w:t>
            </w:r>
          </w:p>
          <w:p w:rsidR="00403460" w:rsidRPr="00935489" w:rsidRDefault="00403460">
            <w:pPr>
              <w:spacing w:after="0"/>
              <w:ind w:left="135"/>
              <w:rPr>
                <w:sz w:val="24"/>
                <w:szCs w:val="24"/>
              </w:rPr>
            </w:pPr>
          </w:p>
        </w:tc>
        <w:tc>
          <w:tcPr>
            <w:tcW w:w="0" w:type="auto"/>
            <w:gridSpan w:val="2"/>
            <w:tcMar>
              <w:top w:w="50" w:type="dxa"/>
              <w:left w:w="100" w:type="dxa"/>
            </w:tcMar>
            <w:vAlign w:val="center"/>
          </w:tcPr>
          <w:p w:rsidR="00403460" w:rsidRPr="00935489" w:rsidRDefault="00A2667C">
            <w:pPr>
              <w:spacing w:after="0"/>
              <w:rPr>
                <w:sz w:val="24"/>
                <w:szCs w:val="24"/>
              </w:rPr>
            </w:pPr>
            <w:r w:rsidRPr="00935489">
              <w:rPr>
                <w:rFonts w:ascii="Times New Roman" w:hAnsi="Times New Roman"/>
                <w:b/>
                <w:color w:val="000000"/>
                <w:sz w:val="24"/>
                <w:szCs w:val="24"/>
              </w:rPr>
              <w:t>Количество часов</w:t>
            </w:r>
          </w:p>
        </w:tc>
        <w:tc>
          <w:tcPr>
            <w:tcW w:w="3696" w:type="dxa"/>
            <w:vMerge w:val="restart"/>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Электронные (цифровые) образовательные ресурсы </w:t>
            </w:r>
          </w:p>
          <w:p w:rsidR="00403460" w:rsidRPr="00935489" w:rsidRDefault="00403460">
            <w:pPr>
              <w:spacing w:after="0"/>
              <w:ind w:left="135"/>
              <w:rPr>
                <w:sz w:val="24"/>
                <w:szCs w:val="24"/>
              </w:rPr>
            </w:pPr>
          </w:p>
        </w:tc>
      </w:tr>
      <w:tr w:rsidR="00403460" w:rsidRPr="00935489">
        <w:trPr>
          <w:trHeight w:val="144"/>
          <w:tblCellSpacing w:w="20" w:type="nil"/>
        </w:trPr>
        <w:tc>
          <w:tcPr>
            <w:tcW w:w="0" w:type="auto"/>
            <w:vMerge/>
            <w:tcBorders>
              <w:top w:val="nil"/>
            </w:tcBorders>
            <w:tcMar>
              <w:top w:w="50" w:type="dxa"/>
              <w:left w:w="100" w:type="dxa"/>
            </w:tcMar>
          </w:tcPr>
          <w:p w:rsidR="00403460" w:rsidRPr="00935489" w:rsidRDefault="00403460">
            <w:pPr>
              <w:rPr>
                <w:sz w:val="24"/>
                <w:szCs w:val="24"/>
              </w:rPr>
            </w:pPr>
          </w:p>
        </w:tc>
        <w:tc>
          <w:tcPr>
            <w:tcW w:w="0" w:type="auto"/>
            <w:vMerge/>
            <w:tcBorders>
              <w:top w:val="nil"/>
            </w:tcBorders>
            <w:tcMar>
              <w:top w:w="50" w:type="dxa"/>
              <w:left w:w="100" w:type="dxa"/>
            </w:tcMar>
          </w:tcPr>
          <w:p w:rsidR="00403460" w:rsidRPr="00935489" w:rsidRDefault="00403460">
            <w:pPr>
              <w:rPr>
                <w:sz w:val="24"/>
                <w:szCs w:val="24"/>
              </w:rPr>
            </w:pPr>
          </w:p>
        </w:tc>
        <w:tc>
          <w:tcPr>
            <w:tcW w:w="1353"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Всего </w:t>
            </w:r>
          </w:p>
          <w:p w:rsidR="00403460" w:rsidRPr="00935489" w:rsidRDefault="00403460">
            <w:pPr>
              <w:spacing w:after="0"/>
              <w:ind w:left="135"/>
              <w:rPr>
                <w:sz w:val="24"/>
                <w:szCs w:val="24"/>
              </w:rPr>
            </w:pPr>
          </w:p>
        </w:tc>
        <w:tc>
          <w:tcPr>
            <w:tcW w:w="2136"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Контрольные работы </w:t>
            </w:r>
          </w:p>
          <w:p w:rsidR="00403460" w:rsidRPr="00935489" w:rsidRDefault="00403460">
            <w:pPr>
              <w:spacing w:after="0"/>
              <w:ind w:left="135"/>
              <w:rPr>
                <w:sz w:val="24"/>
                <w:szCs w:val="24"/>
              </w:rPr>
            </w:pPr>
          </w:p>
        </w:tc>
        <w:tc>
          <w:tcPr>
            <w:tcW w:w="0" w:type="auto"/>
            <w:vMerge/>
            <w:tcBorders>
              <w:top w:val="nil"/>
            </w:tcBorders>
            <w:tcMar>
              <w:top w:w="50" w:type="dxa"/>
              <w:left w:w="100" w:type="dxa"/>
            </w:tcMar>
          </w:tcPr>
          <w:p w:rsidR="00403460" w:rsidRPr="00935489" w:rsidRDefault="00403460">
            <w:pPr>
              <w:rPr>
                <w:sz w:val="24"/>
                <w:szCs w:val="24"/>
              </w:rPr>
            </w:pPr>
          </w:p>
        </w:tc>
      </w:tr>
      <w:tr w:rsidR="00403460" w:rsidRPr="00935489">
        <w:trPr>
          <w:trHeight w:val="144"/>
          <w:tblCellSpacing w:w="20" w:type="nil"/>
        </w:trPr>
        <w:tc>
          <w:tcPr>
            <w:tcW w:w="0" w:type="auto"/>
            <w:gridSpan w:val="5"/>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b/>
                <w:color w:val="000000"/>
                <w:sz w:val="24"/>
                <w:szCs w:val="24"/>
                <w:lang w:val="ru-RU"/>
              </w:rPr>
              <w:t>Раздел 1.</w:t>
            </w:r>
            <w:r w:rsidRPr="00935489">
              <w:rPr>
                <w:rFonts w:ascii="Times New Roman" w:hAnsi="Times New Roman"/>
                <w:color w:val="000000"/>
                <w:sz w:val="24"/>
                <w:szCs w:val="24"/>
                <w:lang w:val="ru-RU"/>
              </w:rPr>
              <w:t xml:space="preserve"> </w:t>
            </w:r>
            <w:r w:rsidRPr="00935489">
              <w:rPr>
                <w:rFonts w:ascii="Times New Roman" w:hAnsi="Times New Roman"/>
                <w:b/>
                <w:color w:val="000000"/>
                <w:sz w:val="24"/>
                <w:szCs w:val="24"/>
                <w:lang w:val="ru-RU"/>
              </w:rPr>
              <w:t>ФИЗИКА И МЕТОДЫ НАУЧНОГО ПОЗНАНИЯ</w:t>
            </w:r>
          </w:p>
        </w:tc>
      </w:tr>
      <w:tr w:rsidR="00403460" w:rsidRPr="00935489">
        <w:trPr>
          <w:trHeight w:val="144"/>
          <w:tblCellSpacing w:w="20" w:type="nil"/>
        </w:trPr>
        <w:tc>
          <w:tcPr>
            <w:tcW w:w="705"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1.1</w:t>
            </w:r>
          </w:p>
        </w:tc>
        <w:tc>
          <w:tcPr>
            <w:tcW w:w="255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Физика и методы научного познания</w:t>
            </w:r>
          </w:p>
        </w:tc>
        <w:tc>
          <w:tcPr>
            <w:tcW w:w="135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2 </w:t>
            </w:r>
          </w:p>
        </w:tc>
        <w:tc>
          <w:tcPr>
            <w:tcW w:w="2136" w:type="dxa"/>
            <w:tcMar>
              <w:top w:w="50" w:type="dxa"/>
              <w:left w:w="100" w:type="dxa"/>
            </w:tcMar>
            <w:vAlign w:val="center"/>
          </w:tcPr>
          <w:p w:rsidR="00403460" w:rsidRPr="00935489" w:rsidRDefault="00403460">
            <w:pPr>
              <w:spacing w:after="0"/>
              <w:ind w:left="135"/>
              <w:jc w:val="center"/>
              <w:rPr>
                <w:sz w:val="24"/>
                <w:szCs w:val="24"/>
              </w:rPr>
            </w:pPr>
          </w:p>
        </w:tc>
        <w:tc>
          <w:tcPr>
            <w:tcW w:w="3696"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6">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bf</w:t>
              </w:r>
              <w:r w:rsidRPr="00935489">
                <w:rPr>
                  <w:rFonts w:ascii="Times New Roman" w:hAnsi="Times New Roman"/>
                  <w:color w:val="0000FF"/>
                  <w:sz w:val="24"/>
                  <w:szCs w:val="24"/>
                  <w:u w:val="single"/>
                  <w:lang w:val="ru-RU"/>
                </w:rPr>
                <w:t>72</w:t>
              </w:r>
            </w:hyperlink>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Итого по разделу</w:t>
            </w:r>
          </w:p>
        </w:tc>
        <w:tc>
          <w:tcPr>
            <w:tcW w:w="212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2 </w:t>
            </w:r>
          </w:p>
        </w:tc>
        <w:tc>
          <w:tcPr>
            <w:tcW w:w="0" w:type="auto"/>
            <w:gridSpan w:val="2"/>
            <w:tcMar>
              <w:top w:w="50" w:type="dxa"/>
              <w:left w:w="100" w:type="dxa"/>
            </w:tcMar>
            <w:vAlign w:val="center"/>
          </w:tcPr>
          <w:p w:rsidR="00403460" w:rsidRPr="00935489" w:rsidRDefault="00403460">
            <w:pPr>
              <w:rPr>
                <w:sz w:val="24"/>
                <w:szCs w:val="24"/>
              </w:rPr>
            </w:pPr>
          </w:p>
        </w:tc>
      </w:tr>
      <w:tr w:rsidR="00403460" w:rsidRPr="00935489">
        <w:trPr>
          <w:trHeight w:val="144"/>
          <w:tblCellSpacing w:w="20" w:type="nil"/>
        </w:trPr>
        <w:tc>
          <w:tcPr>
            <w:tcW w:w="0" w:type="auto"/>
            <w:gridSpan w:val="5"/>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Раздел 2.</w:t>
            </w:r>
            <w:r w:rsidRPr="00935489">
              <w:rPr>
                <w:rFonts w:ascii="Times New Roman" w:hAnsi="Times New Roman"/>
                <w:color w:val="000000"/>
                <w:sz w:val="24"/>
                <w:szCs w:val="24"/>
              </w:rPr>
              <w:t xml:space="preserve"> </w:t>
            </w:r>
            <w:r w:rsidRPr="00935489">
              <w:rPr>
                <w:rFonts w:ascii="Times New Roman" w:hAnsi="Times New Roman"/>
                <w:b/>
                <w:color w:val="000000"/>
                <w:sz w:val="24"/>
                <w:szCs w:val="24"/>
              </w:rPr>
              <w:t>МЕХАНИКА</w:t>
            </w:r>
          </w:p>
        </w:tc>
      </w:tr>
      <w:tr w:rsidR="00403460" w:rsidRPr="00935489">
        <w:trPr>
          <w:trHeight w:val="144"/>
          <w:tblCellSpacing w:w="20" w:type="nil"/>
        </w:trPr>
        <w:tc>
          <w:tcPr>
            <w:tcW w:w="705"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2.1</w:t>
            </w:r>
          </w:p>
        </w:tc>
        <w:tc>
          <w:tcPr>
            <w:tcW w:w="255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Кинематика</w:t>
            </w:r>
          </w:p>
        </w:tc>
        <w:tc>
          <w:tcPr>
            <w:tcW w:w="135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5 </w:t>
            </w:r>
          </w:p>
        </w:tc>
        <w:tc>
          <w:tcPr>
            <w:tcW w:w="2136" w:type="dxa"/>
            <w:tcMar>
              <w:top w:w="50" w:type="dxa"/>
              <w:left w:w="100" w:type="dxa"/>
            </w:tcMar>
            <w:vAlign w:val="center"/>
          </w:tcPr>
          <w:p w:rsidR="00403460" w:rsidRPr="00935489" w:rsidRDefault="00403460">
            <w:pPr>
              <w:spacing w:after="0"/>
              <w:ind w:left="135"/>
              <w:jc w:val="center"/>
              <w:rPr>
                <w:sz w:val="24"/>
                <w:szCs w:val="24"/>
              </w:rPr>
            </w:pPr>
          </w:p>
        </w:tc>
        <w:tc>
          <w:tcPr>
            <w:tcW w:w="3696"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7">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bf</w:t>
              </w:r>
              <w:r w:rsidRPr="00935489">
                <w:rPr>
                  <w:rFonts w:ascii="Times New Roman" w:hAnsi="Times New Roman"/>
                  <w:color w:val="0000FF"/>
                  <w:sz w:val="24"/>
                  <w:szCs w:val="24"/>
                  <w:u w:val="single"/>
                  <w:lang w:val="ru-RU"/>
                </w:rPr>
                <w:t>72</w:t>
              </w:r>
            </w:hyperlink>
          </w:p>
        </w:tc>
      </w:tr>
      <w:tr w:rsidR="00403460" w:rsidRPr="00935489">
        <w:trPr>
          <w:trHeight w:val="144"/>
          <w:tblCellSpacing w:w="20" w:type="nil"/>
        </w:trPr>
        <w:tc>
          <w:tcPr>
            <w:tcW w:w="705"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2.2</w:t>
            </w:r>
          </w:p>
        </w:tc>
        <w:tc>
          <w:tcPr>
            <w:tcW w:w="255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Динамика</w:t>
            </w:r>
          </w:p>
        </w:tc>
        <w:tc>
          <w:tcPr>
            <w:tcW w:w="135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7 </w:t>
            </w:r>
          </w:p>
        </w:tc>
        <w:tc>
          <w:tcPr>
            <w:tcW w:w="2136" w:type="dxa"/>
            <w:tcMar>
              <w:top w:w="50" w:type="dxa"/>
              <w:left w:w="100" w:type="dxa"/>
            </w:tcMar>
            <w:vAlign w:val="center"/>
          </w:tcPr>
          <w:p w:rsidR="00403460" w:rsidRPr="00935489" w:rsidRDefault="00403460">
            <w:pPr>
              <w:spacing w:after="0"/>
              <w:ind w:left="135"/>
              <w:jc w:val="center"/>
              <w:rPr>
                <w:sz w:val="24"/>
                <w:szCs w:val="24"/>
              </w:rPr>
            </w:pPr>
          </w:p>
        </w:tc>
        <w:tc>
          <w:tcPr>
            <w:tcW w:w="3696"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8">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bf</w:t>
              </w:r>
              <w:r w:rsidRPr="00935489">
                <w:rPr>
                  <w:rFonts w:ascii="Times New Roman" w:hAnsi="Times New Roman"/>
                  <w:color w:val="0000FF"/>
                  <w:sz w:val="24"/>
                  <w:szCs w:val="24"/>
                  <w:u w:val="single"/>
                  <w:lang w:val="ru-RU"/>
                </w:rPr>
                <w:t>72</w:t>
              </w:r>
            </w:hyperlink>
          </w:p>
        </w:tc>
      </w:tr>
      <w:tr w:rsidR="00403460" w:rsidRPr="00935489">
        <w:trPr>
          <w:trHeight w:val="144"/>
          <w:tblCellSpacing w:w="20" w:type="nil"/>
        </w:trPr>
        <w:tc>
          <w:tcPr>
            <w:tcW w:w="705"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2.3</w:t>
            </w:r>
          </w:p>
        </w:tc>
        <w:tc>
          <w:tcPr>
            <w:tcW w:w="255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Законы сохранения в механике</w:t>
            </w:r>
          </w:p>
        </w:tc>
        <w:tc>
          <w:tcPr>
            <w:tcW w:w="135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6 </w:t>
            </w:r>
          </w:p>
        </w:tc>
        <w:tc>
          <w:tcPr>
            <w:tcW w:w="213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3696"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9">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bf</w:t>
              </w:r>
              <w:r w:rsidRPr="00935489">
                <w:rPr>
                  <w:rFonts w:ascii="Times New Roman" w:hAnsi="Times New Roman"/>
                  <w:color w:val="0000FF"/>
                  <w:sz w:val="24"/>
                  <w:szCs w:val="24"/>
                  <w:u w:val="single"/>
                  <w:lang w:val="ru-RU"/>
                </w:rPr>
                <w:t>72</w:t>
              </w:r>
            </w:hyperlink>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Итого по разделу</w:t>
            </w:r>
          </w:p>
        </w:tc>
        <w:tc>
          <w:tcPr>
            <w:tcW w:w="212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18 </w:t>
            </w:r>
          </w:p>
        </w:tc>
        <w:tc>
          <w:tcPr>
            <w:tcW w:w="0" w:type="auto"/>
            <w:gridSpan w:val="2"/>
            <w:tcMar>
              <w:top w:w="50" w:type="dxa"/>
              <w:left w:w="100" w:type="dxa"/>
            </w:tcMar>
            <w:vAlign w:val="center"/>
          </w:tcPr>
          <w:p w:rsidR="00403460" w:rsidRPr="00935489" w:rsidRDefault="00403460">
            <w:pPr>
              <w:rPr>
                <w:sz w:val="24"/>
                <w:szCs w:val="24"/>
              </w:rPr>
            </w:pPr>
          </w:p>
        </w:tc>
      </w:tr>
      <w:tr w:rsidR="00403460" w:rsidRPr="00935489">
        <w:trPr>
          <w:trHeight w:val="144"/>
          <w:tblCellSpacing w:w="20" w:type="nil"/>
        </w:trPr>
        <w:tc>
          <w:tcPr>
            <w:tcW w:w="0" w:type="auto"/>
            <w:gridSpan w:val="5"/>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b/>
                <w:color w:val="000000"/>
                <w:sz w:val="24"/>
                <w:szCs w:val="24"/>
                <w:lang w:val="ru-RU"/>
              </w:rPr>
              <w:t>Раздел 3.</w:t>
            </w:r>
            <w:r w:rsidRPr="00935489">
              <w:rPr>
                <w:rFonts w:ascii="Times New Roman" w:hAnsi="Times New Roman"/>
                <w:color w:val="000000"/>
                <w:sz w:val="24"/>
                <w:szCs w:val="24"/>
                <w:lang w:val="ru-RU"/>
              </w:rPr>
              <w:t xml:space="preserve"> </w:t>
            </w:r>
            <w:r w:rsidRPr="00935489">
              <w:rPr>
                <w:rFonts w:ascii="Times New Roman" w:hAnsi="Times New Roman"/>
                <w:b/>
                <w:color w:val="000000"/>
                <w:sz w:val="24"/>
                <w:szCs w:val="24"/>
                <w:lang w:val="ru-RU"/>
              </w:rPr>
              <w:t>МОЛЕКУЛЯРНАЯ ФИЗИКА И ТЕРМОДИНАМИКА</w:t>
            </w:r>
          </w:p>
        </w:tc>
      </w:tr>
      <w:tr w:rsidR="00403460" w:rsidRPr="00935489">
        <w:trPr>
          <w:trHeight w:val="144"/>
          <w:tblCellSpacing w:w="20" w:type="nil"/>
        </w:trPr>
        <w:tc>
          <w:tcPr>
            <w:tcW w:w="705"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3.1</w:t>
            </w:r>
          </w:p>
        </w:tc>
        <w:tc>
          <w:tcPr>
            <w:tcW w:w="255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Основы молекулярно-кинетической теории</w:t>
            </w:r>
          </w:p>
        </w:tc>
        <w:tc>
          <w:tcPr>
            <w:tcW w:w="135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9 </w:t>
            </w:r>
          </w:p>
        </w:tc>
        <w:tc>
          <w:tcPr>
            <w:tcW w:w="2136" w:type="dxa"/>
            <w:tcMar>
              <w:top w:w="50" w:type="dxa"/>
              <w:left w:w="100" w:type="dxa"/>
            </w:tcMar>
            <w:vAlign w:val="center"/>
          </w:tcPr>
          <w:p w:rsidR="00403460" w:rsidRPr="00935489" w:rsidRDefault="00403460">
            <w:pPr>
              <w:spacing w:after="0"/>
              <w:ind w:left="135"/>
              <w:jc w:val="center"/>
              <w:rPr>
                <w:sz w:val="24"/>
                <w:szCs w:val="24"/>
              </w:rPr>
            </w:pPr>
          </w:p>
        </w:tc>
        <w:tc>
          <w:tcPr>
            <w:tcW w:w="3696"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0">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bf</w:t>
              </w:r>
              <w:r w:rsidRPr="00935489">
                <w:rPr>
                  <w:rFonts w:ascii="Times New Roman" w:hAnsi="Times New Roman"/>
                  <w:color w:val="0000FF"/>
                  <w:sz w:val="24"/>
                  <w:szCs w:val="24"/>
                  <w:u w:val="single"/>
                  <w:lang w:val="ru-RU"/>
                </w:rPr>
                <w:t>72</w:t>
              </w:r>
            </w:hyperlink>
          </w:p>
        </w:tc>
      </w:tr>
      <w:tr w:rsidR="00403460" w:rsidRPr="00935489">
        <w:trPr>
          <w:trHeight w:val="144"/>
          <w:tblCellSpacing w:w="20" w:type="nil"/>
        </w:trPr>
        <w:tc>
          <w:tcPr>
            <w:tcW w:w="705"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3.2</w:t>
            </w:r>
          </w:p>
        </w:tc>
        <w:tc>
          <w:tcPr>
            <w:tcW w:w="255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Основы термодинамики</w:t>
            </w:r>
          </w:p>
        </w:tc>
        <w:tc>
          <w:tcPr>
            <w:tcW w:w="135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10 </w:t>
            </w:r>
          </w:p>
        </w:tc>
        <w:tc>
          <w:tcPr>
            <w:tcW w:w="213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3696"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1">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bf</w:t>
              </w:r>
              <w:r w:rsidRPr="00935489">
                <w:rPr>
                  <w:rFonts w:ascii="Times New Roman" w:hAnsi="Times New Roman"/>
                  <w:color w:val="0000FF"/>
                  <w:sz w:val="24"/>
                  <w:szCs w:val="24"/>
                  <w:u w:val="single"/>
                  <w:lang w:val="ru-RU"/>
                </w:rPr>
                <w:t>72</w:t>
              </w:r>
            </w:hyperlink>
          </w:p>
        </w:tc>
      </w:tr>
      <w:tr w:rsidR="00403460" w:rsidRPr="00935489">
        <w:trPr>
          <w:trHeight w:val="144"/>
          <w:tblCellSpacing w:w="20" w:type="nil"/>
        </w:trPr>
        <w:tc>
          <w:tcPr>
            <w:tcW w:w="705"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3.3</w:t>
            </w:r>
          </w:p>
        </w:tc>
        <w:tc>
          <w:tcPr>
            <w:tcW w:w="255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Агрегатные состояния вещества. Фазовые переходы</w:t>
            </w:r>
          </w:p>
        </w:tc>
        <w:tc>
          <w:tcPr>
            <w:tcW w:w="135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5 </w:t>
            </w:r>
          </w:p>
        </w:tc>
        <w:tc>
          <w:tcPr>
            <w:tcW w:w="2136" w:type="dxa"/>
            <w:tcMar>
              <w:top w:w="50" w:type="dxa"/>
              <w:left w:w="100" w:type="dxa"/>
            </w:tcMar>
            <w:vAlign w:val="center"/>
          </w:tcPr>
          <w:p w:rsidR="00403460" w:rsidRPr="00935489" w:rsidRDefault="00403460">
            <w:pPr>
              <w:spacing w:after="0"/>
              <w:ind w:left="135"/>
              <w:jc w:val="center"/>
              <w:rPr>
                <w:sz w:val="24"/>
                <w:szCs w:val="24"/>
              </w:rPr>
            </w:pPr>
          </w:p>
        </w:tc>
        <w:tc>
          <w:tcPr>
            <w:tcW w:w="3696"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2">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bf</w:t>
              </w:r>
              <w:r w:rsidRPr="00935489">
                <w:rPr>
                  <w:rFonts w:ascii="Times New Roman" w:hAnsi="Times New Roman"/>
                  <w:color w:val="0000FF"/>
                  <w:sz w:val="24"/>
                  <w:szCs w:val="24"/>
                  <w:u w:val="single"/>
                  <w:lang w:val="ru-RU"/>
                </w:rPr>
                <w:t>72</w:t>
              </w:r>
            </w:hyperlink>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lastRenderedPageBreak/>
              <w:t>Итого по разделу</w:t>
            </w:r>
          </w:p>
        </w:tc>
        <w:tc>
          <w:tcPr>
            <w:tcW w:w="212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24 </w:t>
            </w:r>
          </w:p>
        </w:tc>
        <w:tc>
          <w:tcPr>
            <w:tcW w:w="0" w:type="auto"/>
            <w:gridSpan w:val="2"/>
            <w:tcMar>
              <w:top w:w="50" w:type="dxa"/>
              <w:left w:w="100" w:type="dxa"/>
            </w:tcMar>
            <w:vAlign w:val="center"/>
          </w:tcPr>
          <w:p w:rsidR="00403460" w:rsidRPr="00935489" w:rsidRDefault="00403460">
            <w:pPr>
              <w:rPr>
                <w:sz w:val="24"/>
                <w:szCs w:val="24"/>
              </w:rPr>
            </w:pPr>
          </w:p>
        </w:tc>
      </w:tr>
      <w:tr w:rsidR="00403460" w:rsidRPr="00935489">
        <w:trPr>
          <w:trHeight w:val="144"/>
          <w:tblCellSpacing w:w="20" w:type="nil"/>
        </w:trPr>
        <w:tc>
          <w:tcPr>
            <w:tcW w:w="0" w:type="auto"/>
            <w:gridSpan w:val="5"/>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Раздел 4.</w:t>
            </w:r>
            <w:r w:rsidRPr="00935489">
              <w:rPr>
                <w:rFonts w:ascii="Times New Roman" w:hAnsi="Times New Roman"/>
                <w:color w:val="000000"/>
                <w:sz w:val="24"/>
                <w:szCs w:val="24"/>
              </w:rPr>
              <w:t xml:space="preserve"> </w:t>
            </w:r>
            <w:r w:rsidRPr="00935489">
              <w:rPr>
                <w:rFonts w:ascii="Times New Roman" w:hAnsi="Times New Roman"/>
                <w:b/>
                <w:color w:val="000000"/>
                <w:sz w:val="24"/>
                <w:szCs w:val="24"/>
              </w:rPr>
              <w:t>ЭЛЕКТРОДИНАМИКА</w:t>
            </w:r>
          </w:p>
        </w:tc>
      </w:tr>
      <w:tr w:rsidR="00403460" w:rsidRPr="00935489">
        <w:trPr>
          <w:trHeight w:val="144"/>
          <w:tblCellSpacing w:w="20" w:type="nil"/>
        </w:trPr>
        <w:tc>
          <w:tcPr>
            <w:tcW w:w="705"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4.1</w:t>
            </w:r>
          </w:p>
        </w:tc>
        <w:tc>
          <w:tcPr>
            <w:tcW w:w="255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Электростатика</w:t>
            </w:r>
          </w:p>
        </w:tc>
        <w:tc>
          <w:tcPr>
            <w:tcW w:w="135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10 </w:t>
            </w:r>
          </w:p>
        </w:tc>
        <w:tc>
          <w:tcPr>
            <w:tcW w:w="2136" w:type="dxa"/>
            <w:tcMar>
              <w:top w:w="50" w:type="dxa"/>
              <w:left w:w="100" w:type="dxa"/>
            </w:tcMar>
            <w:vAlign w:val="center"/>
          </w:tcPr>
          <w:p w:rsidR="00403460" w:rsidRPr="00935489" w:rsidRDefault="00403460">
            <w:pPr>
              <w:spacing w:after="0"/>
              <w:ind w:left="135"/>
              <w:jc w:val="center"/>
              <w:rPr>
                <w:sz w:val="24"/>
                <w:szCs w:val="24"/>
              </w:rPr>
            </w:pPr>
          </w:p>
        </w:tc>
        <w:tc>
          <w:tcPr>
            <w:tcW w:w="3696"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3">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bf</w:t>
              </w:r>
              <w:r w:rsidRPr="00935489">
                <w:rPr>
                  <w:rFonts w:ascii="Times New Roman" w:hAnsi="Times New Roman"/>
                  <w:color w:val="0000FF"/>
                  <w:sz w:val="24"/>
                  <w:szCs w:val="24"/>
                  <w:u w:val="single"/>
                  <w:lang w:val="ru-RU"/>
                </w:rPr>
                <w:t>72</w:t>
              </w:r>
            </w:hyperlink>
          </w:p>
        </w:tc>
      </w:tr>
      <w:tr w:rsidR="00403460" w:rsidRPr="00935489">
        <w:trPr>
          <w:trHeight w:val="144"/>
          <w:tblCellSpacing w:w="20" w:type="nil"/>
        </w:trPr>
        <w:tc>
          <w:tcPr>
            <w:tcW w:w="705"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4.2</w:t>
            </w:r>
          </w:p>
        </w:tc>
        <w:tc>
          <w:tcPr>
            <w:tcW w:w="255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Постоянный электрический ток. Токи в различных средах</w:t>
            </w:r>
          </w:p>
        </w:tc>
        <w:tc>
          <w:tcPr>
            <w:tcW w:w="135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12 </w:t>
            </w:r>
          </w:p>
        </w:tc>
        <w:tc>
          <w:tcPr>
            <w:tcW w:w="213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3696"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4">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bf</w:t>
              </w:r>
              <w:r w:rsidRPr="00935489">
                <w:rPr>
                  <w:rFonts w:ascii="Times New Roman" w:hAnsi="Times New Roman"/>
                  <w:color w:val="0000FF"/>
                  <w:sz w:val="24"/>
                  <w:szCs w:val="24"/>
                  <w:u w:val="single"/>
                  <w:lang w:val="ru-RU"/>
                </w:rPr>
                <w:t>72</w:t>
              </w:r>
            </w:hyperlink>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Итого по разделу</w:t>
            </w:r>
          </w:p>
        </w:tc>
        <w:tc>
          <w:tcPr>
            <w:tcW w:w="212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22 </w:t>
            </w:r>
          </w:p>
        </w:tc>
        <w:tc>
          <w:tcPr>
            <w:tcW w:w="0" w:type="auto"/>
            <w:gridSpan w:val="2"/>
            <w:tcMar>
              <w:top w:w="50" w:type="dxa"/>
              <w:left w:w="100" w:type="dxa"/>
            </w:tcMar>
            <w:vAlign w:val="center"/>
          </w:tcPr>
          <w:p w:rsidR="00403460" w:rsidRPr="00935489" w:rsidRDefault="00403460">
            <w:pPr>
              <w:rPr>
                <w:sz w:val="24"/>
                <w:szCs w:val="24"/>
              </w:rPr>
            </w:pPr>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Резервное время</w:t>
            </w:r>
          </w:p>
        </w:tc>
        <w:tc>
          <w:tcPr>
            <w:tcW w:w="212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2 </w:t>
            </w:r>
          </w:p>
        </w:tc>
        <w:tc>
          <w:tcPr>
            <w:tcW w:w="213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3696"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ОБЩЕЕ КОЛИЧЕСТВО ЧАСОВ ПО ПРОГРАММЕ</w:t>
            </w:r>
          </w:p>
        </w:tc>
        <w:tc>
          <w:tcPr>
            <w:tcW w:w="212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68 </w:t>
            </w:r>
          </w:p>
        </w:tc>
        <w:tc>
          <w:tcPr>
            <w:tcW w:w="213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4 </w:t>
            </w:r>
          </w:p>
        </w:tc>
        <w:tc>
          <w:tcPr>
            <w:tcW w:w="3696" w:type="dxa"/>
            <w:tcMar>
              <w:top w:w="50" w:type="dxa"/>
              <w:left w:w="100" w:type="dxa"/>
            </w:tcMar>
            <w:vAlign w:val="center"/>
          </w:tcPr>
          <w:p w:rsidR="00403460" w:rsidRPr="00935489" w:rsidRDefault="00403460">
            <w:pPr>
              <w:rPr>
                <w:sz w:val="24"/>
                <w:szCs w:val="24"/>
              </w:rPr>
            </w:pPr>
          </w:p>
        </w:tc>
      </w:tr>
    </w:tbl>
    <w:p w:rsidR="00403460" w:rsidRPr="00935489" w:rsidRDefault="00403460">
      <w:pPr>
        <w:rPr>
          <w:sz w:val="24"/>
          <w:szCs w:val="24"/>
        </w:rPr>
        <w:sectPr w:rsidR="00403460" w:rsidRPr="00935489">
          <w:pgSz w:w="16383" w:h="11906" w:orient="landscape"/>
          <w:pgMar w:top="1134" w:right="850" w:bottom="1134" w:left="1701" w:header="720" w:footer="720" w:gutter="0"/>
          <w:cols w:space="720"/>
        </w:sectPr>
      </w:pPr>
    </w:p>
    <w:p w:rsidR="00403460" w:rsidRPr="00935489" w:rsidRDefault="00A2667C">
      <w:pPr>
        <w:spacing w:after="0"/>
        <w:ind w:left="120"/>
        <w:rPr>
          <w:sz w:val="24"/>
          <w:szCs w:val="24"/>
        </w:rPr>
      </w:pPr>
      <w:r w:rsidRPr="00935489">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2046"/>
        <w:gridCol w:w="2077"/>
        <w:gridCol w:w="3554"/>
      </w:tblGrid>
      <w:tr w:rsidR="00403460" w:rsidRPr="00935489">
        <w:trPr>
          <w:trHeight w:val="144"/>
          <w:tblCellSpacing w:w="20" w:type="nil"/>
        </w:trPr>
        <w:tc>
          <w:tcPr>
            <w:tcW w:w="677" w:type="dxa"/>
            <w:vMerge w:val="restart"/>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 п/п </w:t>
            </w:r>
          </w:p>
          <w:p w:rsidR="00403460" w:rsidRPr="00935489" w:rsidRDefault="00403460">
            <w:pPr>
              <w:spacing w:after="0"/>
              <w:ind w:left="135"/>
              <w:rPr>
                <w:sz w:val="24"/>
                <w:szCs w:val="24"/>
              </w:rPr>
            </w:pPr>
          </w:p>
        </w:tc>
        <w:tc>
          <w:tcPr>
            <w:tcW w:w="2992" w:type="dxa"/>
            <w:vMerge w:val="restart"/>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Наименование разделов и тем программы </w:t>
            </w:r>
          </w:p>
          <w:p w:rsidR="00403460" w:rsidRPr="00935489" w:rsidRDefault="00403460">
            <w:pPr>
              <w:spacing w:after="0"/>
              <w:ind w:left="135"/>
              <w:rPr>
                <w:sz w:val="24"/>
                <w:szCs w:val="24"/>
              </w:rPr>
            </w:pPr>
          </w:p>
        </w:tc>
        <w:tc>
          <w:tcPr>
            <w:tcW w:w="0" w:type="auto"/>
            <w:gridSpan w:val="2"/>
            <w:tcMar>
              <w:top w:w="50" w:type="dxa"/>
              <w:left w:w="100" w:type="dxa"/>
            </w:tcMar>
            <w:vAlign w:val="center"/>
          </w:tcPr>
          <w:p w:rsidR="00403460" w:rsidRPr="00935489" w:rsidRDefault="00A2667C">
            <w:pPr>
              <w:spacing w:after="0"/>
              <w:rPr>
                <w:sz w:val="24"/>
                <w:szCs w:val="24"/>
              </w:rPr>
            </w:pPr>
            <w:r w:rsidRPr="00935489">
              <w:rPr>
                <w:rFonts w:ascii="Times New Roman" w:hAnsi="Times New Roman"/>
                <w:b/>
                <w:color w:val="000000"/>
                <w:sz w:val="24"/>
                <w:szCs w:val="24"/>
              </w:rPr>
              <w:t>Количество часов</w:t>
            </w:r>
          </w:p>
        </w:tc>
        <w:tc>
          <w:tcPr>
            <w:tcW w:w="3554" w:type="dxa"/>
            <w:vMerge w:val="restart"/>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Электронные (цифровые) образовательные ресурсы </w:t>
            </w:r>
          </w:p>
          <w:p w:rsidR="00403460" w:rsidRPr="00935489" w:rsidRDefault="00403460">
            <w:pPr>
              <w:spacing w:after="0"/>
              <w:ind w:left="135"/>
              <w:rPr>
                <w:sz w:val="24"/>
                <w:szCs w:val="24"/>
              </w:rPr>
            </w:pPr>
          </w:p>
        </w:tc>
      </w:tr>
      <w:tr w:rsidR="00403460" w:rsidRPr="00935489">
        <w:trPr>
          <w:trHeight w:val="144"/>
          <w:tblCellSpacing w:w="20" w:type="nil"/>
        </w:trPr>
        <w:tc>
          <w:tcPr>
            <w:tcW w:w="0" w:type="auto"/>
            <w:vMerge/>
            <w:tcBorders>
              <w:top w:val="nil"/>
            </w:tcBorders>
            <w:tcMar>
              <w:top w:w="50" w:type="dxa"/>
              <w:left w:w="100" w:type="dxa"/>
            </w:tcMar>
          </w:tcPr>
          <w:p w:rsidR="00403460" w:rsidRPr="00935489" w:rsidRDefault="00403460">
            <w:pPr>
              <w:rPr>
                <w:sz w:val="24"/>
                <w:szCs w:val="24"/>
              </w:rPr>
            </w:pPr>
          </w:p>
        </w:tc>
        <w:tc>
          <w:tcPr>
            <w:tcW w:w="0" w:type="auto"/>
            <w:vMerge/>
            <w:tcBorders>
              <w:top w:val="nil"/>
            </w:tcBorders>
            <w:tcMar>
              <w:top w:w="50" w:type="dxa"/>
              <w:left w:w="100" w:type="dxa"/>
            </w:tcMar>
          </w:tcPr>
          <w:p w:rsidR="00403460" w:rsidRPr="00935489" w:rsidRDefault="00403460">
            <w:pPr>
              <w:rPr>
                <w:sz w:val="24"/>
                <w:szCs w:val="24"/>
              </w:rPr>
            </w:pPr>
          </w:p>
        </w:tc>
        <w:tc>
          <w:tcPr>
            <w:tcW w:w="130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Всего </w:t>
            </w:r>
          </w:p>
          <w:p w:rsidR="00403460" w:rsidRPr="00935489" w:rsidRDefault="00403460">
            <w:pPr>
              <w:spacing w:after="0"/>
              <w:ind w:left="135"/>
              <w:rPr>
                <w:sz w:val="24"/>
                <w:szCs w:val="24"/>
              </w:rPr>
            </w:pPr>
          </w:p>
        </w:tc>
        <w:tc>
          <w:tcPr>
            <w:tcW w:w="2077"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Контрольные работы </w:t>
            </w:r>
          </w:p>
          <w:p w:rsidR="00403460" w:rsidRPr="00935489" w:rsidRDefault="00403460">
            <w:pPr>
              <w:spacing w:after="0"/>
              <w:ind w:left="135"/>
              <w:rPr>
                <w:sz w:val="24"/>
                <w:szCs w:val="24"/>
              </w:rPr>
            </w:pPr>
          </w:p>
        </w:tc>
        <w:tc>
          <w:tcPr>
            <w:tcW w:w="0" w:type="auto"/>
            <w:vMerge/>
            <w:tcBorders>
              <w:top w:val="nil"/>
            </w:tcBorders>
            <w:tcMar>
              <w:top w:w="50" w:type="dxa"/>
              <w:left w:w="100" w:type="dxa"/>
            </w:tcMar>
          </w:tcPr>
          <w:p w:rsidR="00403460" w:rsidRPr="00935489" w:rsidRDefault="00403460">
            <w:pPr>
              <w:rPr>
                <w:sz w:val="24"/>
                <w:szCs w:val="24"/>
              </w:rPr>
            </w:pPr>
          </w:p>
        </w:tc>
      </w:tr>
      <w:tr w:rsidR="00403460" w:rsidRPr="00935489">
        <w:trPr>
          <w:trHeight w:val="144"/>
          <w:tblCellSpacing w:w="20" w:type="nil"/>
        </w:trPr>
        <w:tc>
          <w:tcPr>
            <w:tcW w:w="0" w:type="auto"/>
            <w:gridSpan w:val="5"/>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Раздел 1.</w:t>
            </w:r>
            <w:r w:rsidRPr="00935489">
              <w:rPr>
                <w:rFonts w:ascii="Times New Roman" w:hAnsi="Times New Roman"/>
                <w:color w:val="000000"/>
                <w:sz w:val="24"/>
                <w:szCs w:val="24"/>
              </w:rPr>
              <w:t xml:space="preserve"> </w:t>
            </w:r>
            <w:r w:rsidRPr="00935489">
              <w:rPr>
                <w:rFonts w:ascii="Times New Roman" w:hAnsi="Times New Roman"/>
                <w:b/>
                <w:color w:val="000000"/>
                <w:sz w:val="24"/>
                <w:szCs w:val="24"/>
              </w:rPr>
              <w:t>ЭЛЕКТРОДИНАМИКА</w:t>
            </w:r>
          </w:p>
        </w:tc>
      </w:tr>
      <w:tr w:rsidR="00403460" w:rsidRPr="00935489">
        <w:trPr>
          <w:trHeight w:val="144"/>
          <w:tblCellSpacing w:w="20" w:type="nil"/>
        </w:trPr>
        <w:tc>
          <w:tcPr>
            <w:tcW w:w="677"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1.1</w:t>
            </w:r>
          </w:p>
        </w:tc>
        <w:tc>
          <w:tcPr>
            <w:tcW w:w="299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Магнитное поле. Электромагнитная индукция</w:t>
            </w:r>
          </w:p>
        </w:tc>
        <w:tc>
          <w:tcPr>
            <w:tcW w:w="1302"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11 </w:t>
            </w:r>
          </w:p>
        </w:tc>
        <w:tc>
          <w:tcPr>
            <w:tcW w:w="2077"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3554"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5">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97</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Итого по разделу</w:t>
            </w:r>
          </w:p>
        </w:tc>
        <w:tc>
          <w:tcPr>
            <w:tcW w:w="204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11 </w:t>
            </w:r>
          </w:p>
        </w:tc>
        <w:tc>
          <w:tcPr>
            <w:tcW w:w="0" w:type="auto"/>
            <w:gridSpan w:val="2"/>
            <w:tcMar>
              <w:top w:w="50" w:type="dxa"/>
              <w:left w:w="100" w:type="dxa"/>
            </w:tcMar>
            <w:vAlign w:val="center"/>
          </w:tcPr>
          <w:p w:rsidR="00403460" w:rsidRPr="00935489" w:rsidRDefault="00403460">
            <w:pPr>
              <w:rPr>
                <w:sz w:val="24"/>
                <w:szCs w:val="24"/>
              </w:rPr>
            </w:pPr>
          </w:p>
        </w:tc>
      </w:tr>
      <w:tr w:rsidR="00403460" w:rsidRPr="00935489">
        <w:trPr>
          <w:trHeight w:val="144"/>
          <w:tblCellSpacing w:w="20" w:type="nil"/>
        </w:trPr>
        <w:tc>
          <w:tcPr>
            <w:tcW w:w="0" w:type="auto"/>
            <w:gridSpan w:val="5"/>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Раздел 2.</w:t>
            </w:r>
            <w:r w:rsidRPr="00935489">
              <w:rPr>
                <w:rFonts w:ascii="Times New Roman" w:hAnsi="Times New Roman"/>
                <w:color w:val="000000"/>
                <w:sz w:val="24"/>
                <w:szCs w:val="24"/>
              </w:rPr>
              <w:t xml:space="preserve"> </w:t>
            </w:r>
            <w:r w:rsidRPr="00935489">
              <w:rPr>
                <w:rFonts w:ascii="Times New Roman" w:hAnsi="Times New Roman"/>
                <w:b/>
                <w:color w:val="000000"/>
                <w:sz w:val="24"/>
                <w:szCs w:val="24"/>
              </w:rPr>
              <w:t>КОЛЕБАНИЯ И ВОЛНЫ</w:t>
            </w:r>
          </w:p>
        </w:tc>
      </w:tr>
      <w:tr w:rsidR="00403460" w:rsidRPr="00935489">
        <w:trPr>
          <w:trHeight w:val="144"/>
          <w:tblCellSpacing w:w="20" w:type="nil"/>
        </w:trPr>
        <w:tc>
          <w:tcPr>
            <w:tcW w:w="677"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2.1</w:t>
            </w:r>
          </w:p>
        </w:tc>
        <w:tc>
          <w:tcPr>
            <w:tcW w:w="299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Механические и электромагнитные колебания</w:t>
            </w:r>
          </w:p>
        </w:tc>
        <w:tc>
          <w:tcPr>
            <w:tcW w:w="1302"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9 </w:t>
            </w:r>
          </w:p>
        </w:tc>
        <w:tc>
          <w:tcPr>
            <w:tcW w:w="2077" w:type="dxa"/>
            <w:tcMar>
              <w:top w:w="50" w:type="dxa"/>
              <w:left w:w="100" w:type="dxa"/>
            </w:tcMar>
            <w:vAlign w:val="center"/>
          </w:tcPr>
          <w:p w:rsidR="00403460" w:rsidRPr="00935489" w:rsidRDefault="00403460">
            <w:pPr>
              <w:spacing w:after="0"/>
              <w:ind w:left="135"/>
              <w:jc w:val="center"/>
              <w:rPr>
                <w:sz w:val="24"/>
                <w:szCs w:val="24"/>
              </w:rPr>
            </w:pPr>
          </w:p>
        </w:tc>
        <w:tc>
          <w:tcPr>
            <w:tcW w:w="3554"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6">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97</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677"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2.2</w:t>
            </w:r>
          </w:p>
        </w:tc>
        <w:tc>
          <w:tcPr>
            <w:tcW w:w="299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Механические и электромагнитные волны</w:t>
            </w:r>
          </w:p>
        </w:tc>
        <w:tc>
          <w:tcPr>
            <w:tcW w:w="1302"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5 </w:t>
            </w:r>
          </w:p>
        </w:tc>
        <w:tc>
          <w:tcPr>
            <w:tcW w:w="2077"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3554"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7">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97</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677"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2.3</w:t>
            </w:r>
          </w:p>
        </w:tc>
        <w:tc>
          <w:tcPr>
            <w:tcW w:w="299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Оптика</w:t>
            </w:r>
          </w:p>
        </w:tc>
        <w:tc>
          <w:tcPr>
            <w:tcW w:w="1302"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10 </w:t>
            </w:r>
          </w:p>
        </w:tc>
        <w:tc>
          <w:tcPr>
            <w:tcW w:w="2077" w:type="dxa"/>
            <w:tcMar>
              <w:top w:w="50" w:type="dxa"/>
              <w:left w:w="100" w:type="dxa"/>
            </w:tcMar>
            <w:vAlign w:val="center"/>
          </w:tcPr>
          <w:p w:rsidR="00403460" w:rsidRPr="00935489" w:rsidRDefault="00403460">
            <w:pPr>
              <w:spacing w:after="0"/>
              <w:ind w:left="135"/>
              <w:jc w:val="center"/>
              <w:rPr>
                <w:sz w:val="24"/>
                <w:szCs w:val="24"/>
              </w:rPr>
            </w:pPr>
          </w:p>
        </w:tc>
        <w:tc>
          <w:tcPr>
            <w:tcW w:w="3554"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8">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97</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Итого по разделу</w:t>
            </w:r>
          </w:p>
        </w:tc>
        <w:tc>
          <w:tcPr>
            <w:tcW w:w="204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24 </w:t>
            </w:r>
          </w:p>
        </w:tc>
        <w:tc>
          <w:tcPr>
            <w:tcW w:w="0" w:type="auto"/>
            <w:gridSpan w:val="2"/>
            <w:tcMar>
              <w:top w:w="50" w:type="dxa"/>
              <w:left w:w="100" w:type="dxa"/>
            </w:tcMar>
            <w:vAlign w:val="center"/>
          </w:tcPr>
          <w:p w:rsidR="00403460" w:rsidRPr="00935489" w:rsidRDefault="00403460">
            <w:pPr>
              <w:rPr>
                <w:sz w:val="24"/>
                <w:szCs w:val="24"/>
              </w:rPr>
            </w:pPr>
          </w:p>
        </w:tc>
      </w:tr>
      <w:tr w:rsidR="00403460" w:rsidRPr="00935489">
        <w:trPr>
          <w:trHeight w:val="144"/>
          <w:tblCellSpacing w:w="20" w:type="nil"/>
        </w:trPr>
        <w:tc>
          <w:tcPr>
            <w:tcW w:w="0" w:type="auto"/>
            <w:gridSpan w:val="5"/>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b/>
                <w:color w:val="000000"/>
                <w:sz w:val="24"/>
                <w:szCs w:val="24"/>
                <w:lang w:val="ru-RU"/>
              </w:rPr>
              <w:t>Раздел 3.</w:t>
            </w:r>
            <w:r w:rsidRPr="00935489">
              <w:rPr>
                <w:rFonts w:ascii="Times New Roman" w:hAnsi="Times New Roman"/>
                <w:color w:val="000000"/>
                <w:sz w:val="24"/>
                <w:szCs w:val="24"/>
                <w:lang w:val="ru-RU"/>
              </w:rPr>
              <w:t xml:space="preserve"> </w:t>
            </w:r>
            <w:r w:rsidRPr="00935489">
              <w:rPr>
                <w:rFonts w:ascii="Times New Roman" w:hAnsi="Times New Roman"/>
                <w:b/>
                <w:color w:val="000000"/>
                <w:sz w:val="24"/>
                <w:szCs w:val="24"/>
                <w:lang w:val="ru-RU"/>
              </w:rPr>
              <w:t>ОСНОВЫ СПЕЦИАЛЬНОЙ ТЕОРИИ ОТНОСИТЕЛЬНОСТИ</w:t>
            </w:r>
          </w:p>
        </w:tc>
      </w:tr>
      <w:tr w:rsidR="00403460" w:rsidRPr="00935489">
        <w:trPr>
          <w:trHeight w:val="144"/>
          <w:tblCellSpacing w:w="20" w:type="nil"/>
        </w:trPr>
        <w:tc>
          <w:tcPr>
            <w:tcW w:w="677"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3.1</w:t>
            </w:r>
          </w:p>
        </w:tc>
        <w:tc>
          <w:tcPr>
            <w:tcW w:w="299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Основы специальной теории относительности</w:t>
            </w:r>
          </w:p>
        </w:tc>
        <w:tc>
          <w:tcPr>
            <w:tcW w:w="1302"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4 </w:t>
            </w:r>
          </w:p>
        </w:tc>
        <w:tc>
          <w:tcPr>
            <w:tcW w:w="2077"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3554"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9">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97</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Итого по разделу</w:t>
            </w:r>
          </w:p>
        </w:tc>
        <w:tc>
          <w:tcPr>
            <w:tcW w:w="204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4 </w:t>
            </w:r>
          </w:p>
        </w:tc>
        <w:tc>
          <w:tcPr>
            <w:tcW w:w="0" w:type="auto"/>
            <w:gridSpan w:val="2"/>
            <w:tcMar>
              <w:top w:w="50" w:type="dxa"/>
              <w:left w:w="100" w:type="dxa"/>
            </w:tcMar>
            <w:vAlign w:val="center"/>
          </w:tcPr>
          <w:p w:rsidR="00403460" w:rsidRPr="00935489" w:rsidRDefault="00403460">
            <w:pPr>
              <w:rPr>
                <w:sz w:val="24"/>
                <w:szCs w:val="24"/>
              </w:rPr>
            </w:pPr>
          </w:p>
        </w:tc>
      </w:tr>
      <w:tr w:rsidR="00403460" w:rsidRPr="00935489">
        <w:trPr>
          <w:trHeight w:val="144"/>
          <w:tblCellSpacing w:w="20" w:type="nil"/>
        </w:trPr>
        <w:tc>
          <w:tcPr>
            <w:tcW w:w="0" w:type="auto"/>
            <w:gridSpan w:val="5"/>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Раздел 4.</w:t>
            </w:r>
            <w:r w:rsidRPr="00935489">
              <w:rPr>
                <w:rFonts w:ascii="Times New Roman" w:hAnsi="Times New Roman"/>
                <w:color w:val="000000"/>
                <w:sz w:val="24"/>
                <w:szCs w:val="24"/>
              </w:rPr>
              <w:t xml:space="preserve"> </w:t>
            </w:r>
            <w:r w:rsidRPr="00935489">
              <w:rPr>
                <w:rFonts w:ascii="Times New Roman" w:hAnsi="Times New Roman"/>
                <w:b/>
                <w:color w:val="000000"/>
                <w:sz w:val="24"/>
                <w:szCs w:val="24"/>
              </w:rPr>
              <w:t>КВАНТОВАЯ ФИЗИКА</w:t>
            </w:r>
          </w:p>
        </w:tc>
      </w:tr>
      <w:tr w:rsidR="00403460" w:rsidRPr="00935489">
        <w:trPr>
          <w:trHeight w:val="144"/>
          <w:tblCellSpacing w:w="20" w:type="nil"/>
        </w:trPr>
        <w:tc>
          <w:tcPr>
            <w:tcW w:w="677"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4.1</w:t>
            </w:r>
          </w:p>
        </w:tc>
        <w:tc>
          <w:tcPr>
            <w:tcW w:w="299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Элементы квантовой оптики</w:t>
            </w:r>
          </w:p>
        </w:tc>
        <w:tc>
          <w:tcPr>
            <w:tcW w:w="1302"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6 </w:t>
            </w:r>
          </w:p>
        </w:tc>
        <w:tc>
          <w:tcPr>
            <w:tcW w:w="2077" w:type="dxa"/>
            <w:tcMar>
              <w:top w:w="50" w:type="dxa"/>
              <w:left w:w="100" w:type="dxa"/>
            </w:tcMar>
            <w:vAlign w:val="center"/>
          </w:tcPr>
          <w:p w:rsidR="00403460" w:rsidRPr="00935489" w:rsidRDefault="00403460">
            <w:pPr>
              <w:spacing w:after="0"/>
              <w:ind w:left="135"/>
              <w:jc w:val="center"/>
              <w:rPr>
                <w:sz w:val="24"/>
                <w:szCs w:val="24"/>
              </w:rPr>
            </w:pPr>
          </w:p>
        </w:tc>
        <w:tc>
          <w:tcPr>
            <w:tcW w:w="3554"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20">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97</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677"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4.2</w:t>
            </w:r>
          </w:p>
        </w:tc>
        <w:tc>
          <w:tcPr>
            <w:tcW w:w="299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Строение атома</w:t>
            </w:r>
          </w:p>
        </w:tc>
        <w:tc>
          <w:tcPr>
            <w:tcW w:w="1302"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4 </w:t>
            </w:r>
          </w:p>
        </w:tc>
        <w:tc>
          <w:tcPr>
            <w:tcW w:w="2077" w:type="dxa"/>
            <w:tcMar>
              <w:top w:w="50" w:type="dxa"/>
              <w:left w:w="100" w:type="dxa"/>
            </w:tcMar>
            <w:vAlign w:val="center"/>
          </w:tcPr>
          <w:p w:rsidR="00403460" w:rsidRPr="00935489" w:rsidRDefault="00403460">
            <w:pPr>
              <w:spacing w:after="0"/>
              <w:ind w:left="135"/>
              <w:jc w:val="center"/>
              <w:rPr>
                <w:sz w:val="24"/>
                <w:szCs w:val="24"/>
              </w:rPr>
            </w:pPr>
          </w:p>
        </w:tc>
        <w:tc>
          <w:tcPr>
            <w:tcW w:w="3554"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21">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97</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677"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4.3</w:t>
            </w:r>
          </w:p>
        </w:tc>
        <w:tc>
          <w:tcPr>
            <w:tcW w:w="299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Атомное ядро</w:t>
            </w:r>
          </w:p>
        </w:tc>
        <w:tc>
          <w:tcPr>
            <w:tcW w:w="1302"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5 </w:t>
            </w:r>
          </w:p>
        </w:tc>
        <w:tc>
          <w:tcPr>
            <w:tcW w:w="2077" w:type="dxa"/>
            <w:tcMar>
              <w:top w:w="50" w:type="dxa"/>
              <w:left w:w="100" w:type="dxa"/>
            </w:tcMar>
            <w:vAlign w:val="center"/>
          </w:tcPr>
          <w:p w:rsidR="00403460" w:rsidRPr="00935489" w:rsidRDefault="00403460">
            <w:pPr>
              <w:spacing w:after="0"/>
              <w:ind w:left="135"/>
              <w:jc w:val="center"/>
              <w:rPr>
                <w:sz w:val="24"/>
                <w:szCs w:val="24"/>
              </w:rPr>
            </w:pPr>
          </w:p>
        </w:tc>
        <w:tc>
          <w:tcPr>
            <w:tcW w:w="3554"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22">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97</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Итого по разделу</w:t>
            </w:r>
          </w:p>
        </w:tc>
        <w:tc>
          <w:tcPr>
            <w:tcW w:w="204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15 </w:t>
            </w:r>
          </w:p>
        </w:tc>
        <w:tc>
          <w:tcPr>
            <w:tcW w:w="0" w:type="auto"/>
            <w:gridSpan w:val="2"/>
            <w:tcMar>
              <w:top w:w="50" w:type="dxa"/>
              <w:left w:w="100" w:type="dxa"/>
            </w:tcMar>
            <w:vAlign w:val="center"/>
          </w:tcPr>
          <w:p w:rsidR="00403460" w:rsidRPr="00935489" w:rsidRDefault="00403460">
            <w:pPr>
              <w:rPr>
                <w:sz w:val="24"/>
                <w:szCs w:val="24"/>
              </w:rPr>
            </w:pPr>
          </w:p>
        </w:tc>
      </w:tr>
      <w:tr w:rsidR="00403460" w:rsidRPr="00935489">
        <w:trPr>
          <w:trHeight w:val="144"/>
          <w:tblCellSpacing w:w="20" w:type="nil"/>
        </w:trPr>
        <w:tc>
          <w:tcPr>
            <w:tcW w:w="0" w:type="auto"/>
            <w:gridSpan w:val="5"/>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b/>
                <w:color w:val="000000"/>
                <w:sz w:val="24"/>
                <w:szCs w:val="24"/>
                <w:lang w:val="ru-RU"/>
              </w:rPr>
              <w:t>Раздел 5.</w:t>
            </w:r>
            <w:r w:rsidRPr="00935489">
              <w:rPr>
                <w:rFonts w:ascii="Times New Roman" w:hAnsi="Times New Roman"/>
                <w:color w:val="000000"/>
                <w:sz w:val="24"/>
                <w:szCs w:val="24"/>
                <w:lang w:val="ru-RU"/>
              </w:rPr>
              <w:t xml:space="preserve"> </w:t>
            </w:r>
            <w:r w:rsidRPr="00935489">
              <w:rPr>
                <w:rFonts w:ascii="Times New Roman" w:hAnsi="Times New Roman"/>
                <w:b/>
                <w:color w:val="000000"/>
                <w:sz w:val="24"/>
                <w:szCs w:val="24"/>
                <w:lang w:val="ru-RU"/>
              </w:rPr>
              <w:t>ЭЛЕМЕНТЫ АСТРОНОМИИ И АСТРОФИЗИКИ</w:t>
            </w:r>
          </w:p>
        </w:tc>
      </w:tr>
      <w:tr w:rsidR="00403460" w:rsidRPr="00935489">
        <w:trPr>
          <w:trHeight w:val="144"/>
          <w:tblCellSpacing w:w="20" w:type="nil"/>
        </w:trPr>
        <w:tc>
          <w:tcPr>
            <w:tcW w:w="677"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5.1</w:t>
            </w:r>
          </w:p>
        </w:tc>
        <w:tc>
          <w:tcPr>
            <w:tcW w:w="299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Элементы астрономии и астрофизики</w:t>
            </w:r>
          </w:p>
        </w:tc>
        <w:tc>
          <w:tcPr>
            <w:tcW w:w="1302"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7 </w:t>
            </w:r>
          </w:p>
        </w:tc>
        <w:tc>
          <w:tcPr>
            <w:tcW w:w="2077"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3554"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23">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97</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Итого по разделу</w:t>
            </w:r>
          </w:p>
        </w:tc>
        <w:tc>
          <w:tcPr>
            <w:tcW w:w="204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7 </w:t>
            </w:r>
          </w:p>
        </w:tc>
        <w:tc>
          <w:tcPr>
            <w:tcW w:w="0" w:type="auto"/>
            <w:gridSpan w:val="2"/>
            <w:tcMar>
              <w:top w:w="50" w:type="dxa"/>
              <w:left w:w="100" w:type="dxa"/>
            </w:tcMar>
            <w:vAlign w:val="center"/>
          </w:tcPr>
          <w:p w:rsidR="00403460" w:rsidRPr="00935489" w:rsidRDefault="00403460">
            <w:pPr>
              <w:rPr>
                <w:sz w:val="24"/>
                <w:szCs w:val="24"/>
              </w:rPr>
            </w:pPr>
          </w:p>
        </w:tc>
      </w:tr>
      <w:tr w:rsidR="00403460" w:rsidRPr="00935489">
        <w:trPr>
          <w:trHeight w:val="144"/>
          <w:tblCellSpacing w:w="20" w:type="nil"/>
        </w:trPr>
        <w:tc>
          <w:tcPr>
            <w:tcW w:w="0" w:type="auto"/>
            <w:gridSpan w:val="5"/>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Раздел 6.</w:t>
            </w:r>
            <w:r w:rsidRPr="00935489">
              <w:rPr>
                <w:rFonts w:ascii="Times New Roman" w:hAnsi="Times New Roman"/>
                <w:color w:val="000000"/>
                <w:sz w:val="24"/>
                <w:szCs w:val="24"/>
              </w:rPr>
              <w:t xml:space="preserve"> </w:t>
            </w:r>
            <w:r w:rsidRPr="00935489">
              <w:rPr>
                <w:rFonts w:ascii="Times New Roman" w:hAnsi="Times New Roman"/>
                <w:b/>
                <w:color w:val="000000"/>
                <w:sz w:val="24"/>
                <w:szCs w:val="24"/>
              </w:rPr>
              <w:t>ОБОБЩАЮЩЕЕ ПОВТОРЕНИЕ</w:t>
            </w:r>
          </w:p>
        </w:tc>
      </w:tr>
      <w:tr w:rsidR="00403460" w:rsidRPr="00935489">
        <w:trPr>
          <w:trHeight w:val="144"/>
          <w:tblCellSpacing w:w="20" w:type="nil"/>
        </w:trPr>
        <w:tc>
          <w:tcPr>
            <w:tcW w:w="677"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6.1</w:t>
            </w:r>
          </w:p>
        </w:tc>
        <w:tc>
          <w:tcPr>
            <w:tcW w:w="299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Обобщающее повторение</w:t>
            </w:r>
          </w:p>
        </w:tc>
        <w:tc>
          <w:tcPr>
            <w:tcW w:w="1302"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4 </w:t>
            </w:r>
          </w:p>
        </w:tc>
        <w:tc>
          <w:tcPr>
            <w:tcW w:w="2077" w:type="dxa"/>
            <w:tcMar>
              <w:top w:w="50" w:type="dxa"/>
              <w:left w:w="100" w:type="dxa"/>
            </w:tcMar>
            <w:vAlign w:val="center"/>
          </w:tcPr>
          <w:p w:rsidR="00403460" w:rsidRPr="00935489" w:rsidRDefault="00403460">
            <w:pPr>
              <w:spacing w:after="0"/>
              <w:ind w:left="135"/>
              <w:jc w:val="center"/>
              <w:rPr>
                <w:sz w:val="24"/>
                <w:szCs w:val="24"/>
              </w:rPr>
            </w:pPr>
          </w:p>
        </w:tc>
        <w:tc>
          <w:tcPr>
            <w:tcW w:w="3554"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24">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97</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Итого по разделу</w:t>
            </w:r>
          </w:p>
        </w:tc>
        <w:tc>
          <w:tcPr>
            <w:tcW w:w="204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4 </w:t>
            </w:r>
          </w:p>
        </w:tc>
        <w:tc>
          <w:tcPr>
            <w:tcW w:w="0" w:type="auto"/>
            <w:gridSpan w:val="2"/>
            <w:tcMar>
              <w:top w:w="50" w:type="dxa"/>
              <w:left w:w="100" w:type="dxa"/>
            </w:tcMar>
            <w:vAlign w:val="center"/>
          </w:tcPr>
          <w:p w:rsidR="00403460" w:rsidRPr="00935489" w:rsidRDefault="00403460">
            <w:pPr>
              <w:rPr>
                <w:sz w:val="24"/>
                <w:szCs w:val="24"/>
              </w:rPr>
            </w:pPr>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Резервное время</w:t>
            </w:r>
          </w:p>
        </w:tc>
        <w:tc>
          <w:tcPr>
            <w:tcW w:w="204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3 </w:t>
            </w:r>
          </w:p>
        </w:tc>
        <w:tc>
          <w:tcPr>
            <w:tcW w:w="2077" w:type="dxa"/>
            <w:tcMar>
              <w:top w:w="50" w:type="dxa"/>
              <w:left w:w="100" w:type="dxa"/>
            </w:tcMar>
            <w:vAlign w:val="center"/>
          </w:tcPr>
          <w:p w:rsidR="00403460" w:rsidRPr="00935489" w:rsidRDefault="00403460">
            <w:pPr>
              <w:spacing w:after="0"/>
              <w:ind w:left="135"/>
              <w:jc w:val="center"/>
              <w:rPr>
                <w:sz w:val="24"/>
                <w:szCs w:val="24"/>
              </w:rPr>
            </w:pPr>
          </w:p>
        </w:tc>
        <w:tc>
          <w:tcPr>
            <w:tcW w:w="3554"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ОБЩЕЕ КОЛИЧЕСТВО ЧАСОВ ПО ПРОГРАММЕ</w:t>
            </w:r>
          </w:p>
        </w:tc>
        <w:tc>
          <w:tcPr>
            <w:tcW w:w="204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68 </w:t>
            </w:r>
          </w:p>
        </w:tc>
        <w:tc>
          <w:tcPr>
            <w:tcW w:w="2077"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4 </w:t>
            </w:r>
          </w:p>
        </w:tc>
        <w:tc>
          <w:tcPr>
            <w:tcW w:w="3554" w:type="dxa"/>
            <w:tcMar>
              <w:top w:w="50" w:type="dxa"/>
              <w:left w:w="100" w:type="dxa"/>
            </w:tcMar>
            <w:vAlign w:val="center"/>
          </w:tcPr>
          <w:p w:rsidR="00403460" w:rsidRPr="00935489" w:rsidRDefault="00403460">
            <w:pPr>
              <w:rPr>
                <w:sz w:val="24"/>
                <w:szCs w:val="24"/>
              </w:rPr>
            </w:pPr>
          </w:p>
        </w:tc>
      </w:tr>
    </w:tbl>
    <w:p w:rsidR="00403460" w:rsidRPr="00935489" w:rsidRDefault="00403460">
      <w:pPr>
        <w:rPr>
          <w:sz w:val="24"/>
          <w:szCs w:val="24"/>
        </w:rPr>
        <w:sectPr w:rsidR="00403460" w:rsidRPr="00935489">
          <w:pgSz w:w="16383" w:h="11906" w:orient="landscape"/>
          <w:pgMar w:top="1134" w:right="850" w:bottom="1134" w:left="1701" w:header="720" w:footer="720" w:gutter="0"/>
          <w:cols w:space="720"/>
        </w:sectPr>
      </w:pPr>
    </w:p>
    <w:p w:rsidR="00403460" w:rsidRPr="00935489" w:rsidRDefault="00A2667C">
      <w:pPr>
        <w:spacing w:after="0"/>
        <w:ind w:left="120"/>
        <w:rPr>
          <w:sz w:val="24"/>
          <w:szCs w:val="24"/>
        </w:rPr>
      </w:pPr>
      <w:bookmarkStart w:id="11" w:name="block-37405384"/>
      <w:bookmarkEnd w:id="10"/>
      <w:r w:rsidRPr="00935489">
        <w:rPr>
          <w:rFonts w:ascii="Times New Roman" w:hAnsi="Times New Roman"/>
          <w:b/>
          <w:color w:val="000000"/>
          <w:sz w:val="24"/>
          <w:szCs w:val="24"/>
        </w:rPr>
        <w:lastRenderedPageBreak/>
        <w:t xml:space="preserve"> ПОУРОЧНОЕ ПЛАНИРОВАНИЕ </w:t>
      </w:r>
    </w:p>
    <w:p w:rsidR="00403460" w:rsidRPr="00935489" w:rsidRDefault="00A2667C">
      <w:pPr>
        <w:spacing w:after="0"/>
        <w:ind w:left="120"/>
        <w:rPr>
          <w:sz w:val="24"/>
          <w:szCs w:val="24"/>
        </w:rPr>
      </w:pPr>
      <w:r w:rsidRPr="00935489">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6"/>
        <w:gridCol w:w="4705"/>
        <w:gridCol w:w="2324"/>
        <w:gridCol w:w="2283"/>
        <w:gridCol w:w="3010"/>
      </w:tblGrid>
      <w:tr w:rsidR="00403460" w:rsidRPr="00935489">
        <w:trPr>
          <w:trHeight w:val="144"/>
          <w:tblCellSpacing w:w="20" w:type="nil"/>
        </w:trPr>
        <w:tc>
          <w:tcPr>
            <w:tcW w:w="753" w:type="dxa"/>
            <w:vMerge w:val="restart"/>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 п/п </w:t>
            </w:r>
          </w:p>
          <w:p w:rsidR="00403460" w:rsidRPr="00935489" w:rsidRDefault="00403460">
            <w:pPr>
              <w:spacing w:after="0"/>
              <w:ind w:left="135"/>
              <w:rPr>
                <w:sz w:val="24"/>
                <w:szCs w:val="24"/>
              </w:rPr>
            </w:pPr>
          </w:p>
        </w:tc>
        <w:tc>
          <w:tcPr>
            <w:tcW w:w="3520" w:type="dxa"/>
            <w:vMerge w:val="restart"/>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Тема урока </w:t>
            </w:r>
          </w:p>
          <w:p w:rsidR="00403460" w:rsidRPr="00935489" w:rsidRDefault="00403460">
            <w:pPr>
              <w:spacing w:after="0"/>
              <w:ind w:left="135"/>
              <w:rPr>
                <w:sz w:val="24"/>
                <w:szCs w:val="24"/>
              </w:rPr>
            </w:pPr>
          </w:p>
        </w:tc>
        <w:tc>
          <w:tcPr>
            <w:tcW w:w="0" w:type="auto"/>
            <w:gridSpan w:val="2"/>
            <w:tcMar>
              <w:top w:w="50" w:type="dxa"/>
              <w:left w:w="100" w:type="dxa"/>
            </w:tcMar>
            <w:vAlign w:val="center"/>
          </w:tcPr>
          <w:p w:rsidR="00403460" w:rsidRPr="00935489" w:rsidRDefault="00A2667C">
            <w:pPr>
              <w:spacing w:after="0"/>
              <w:rPr>
                <w:sz w:val="24"/>
                <w:szCs w:val="24"/>
              </w:rPr>
            </w:pPr>
            <w:r w:rsidRPr="00935489">
              <w:rPr>
                <w:rFonts w:ascii="Times New Roman" w:hAnsi="Times New Roman"/>
                <w:b/>
                <w:color w:val="000000"/>
                <w:sz w:val="24"/>
                <w:szCs w:val="24"/>
              </w:rPr>
              <w:t>Количество часов</w:t>
            </w:r>
          </w:p>
        </w:tc>
        <w:tc>
          <w:tcPr>
            <w:tcW w:w="2731" w:type="dxa"/>
            <w:vMerge w:val="restart"/>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Электронные цифровые образовательные ресурсы </w:t>
            </w:r>
          </w:p>
          <w:p w:rsidR="00403460" w:rsidRPr="00935489" w:rsidRDefault="00403460">
            <w:pPr>
              <w:spacing w:after="0"/>
              <w:ind w:left="135"/>
              <w:rPr>
                <w:sz w:val="24"/>
                <w:szCs w:val="24"/>
              </w:rPr>
            </w:pPr>
          </w:p>
        </w:tc>
      </w:tr>
      <w:tr w:rsidR="00403460" w:rsidRPr="00935489">
        <w:trPr>
          <w:trHeight w:val="144"/>
          <w:tblCellSpacing w:w="20" w:type="nil"/>
        </w:trPr>
        <w:tc>
          <w:tcPr>
            <w:tcW w:w="0" w:type="auto"/>
            <w:vMerge/>
            <w:tcBorders>
              <w:top w:val="nil"/>
            </w:tcBorders>
            <w:tcMar>
              <w:top w:w="50" w:type="dxa"/>
              <w:left w:w="100" w:type="dxa"/>
            </w:tcMar>
          </w:tcPr>
          <w:p w:rsidR="00403460" w:rsidRPr="00935489" w:rsidRDefault="00403460">
            <w:pPr>
              <w:rPr>
                <w:sz w:val="24"/>
                <w:szCs w:val="24"/>
              </w:rPr>
            </w:pPr>
          </w:p>
        </w:tc>
        <w:tc>
          <w:tcPr>
            <w:tcW w:w="0" w:type="auto"/>
            <w:vMerge/>
            <w:tcBorders>
              <w:top w:val="nil"/>
            </w:tcBorders>
            <w:tcMar>
              <w:top w:w="50" w:type="dxa"/>
              <w:left w:w="100" w:type="dxa"/>
            </w:tcMar>
          </w:tcPr>
          <w:p w:rsidR="00403460" w:rsidRPr="00935489" w:rsidRDefault="00403460">
            <w:pPr>
              <w:rPr>
                <w:sz w:val="24"/>
                <w:szCs w:val="24"/>
              </w:rPr>
            </w:pPr>
          </w:p>
        </w:tc>
        <w:tc>
          <w:tcPr>
            <w:tcW w:w="1479"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Всего </w:t>
            </w:r>
          </w:p>
          <w:p w:rsidR="00403460" w:rsidRPr="00935489" w:rsidRDefault="00403460">
            <w:pPr>
              <w:spacing w:after="0"/>
              <w:ind w:left="135"/>
              <w:rPr>
                <w:sz w:val="24"/>
                <w:szCs w:val="24"/>
              </w:rPr>
            </w:pPr>
          </w:p>
        </w:tc>
        <w:tc>
          <w:tcPr>
            <w:tcW w:w="2283"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Контрольные работы </w:t>
            </w:r>
          </w:p>
          <w:p w:rsidR="00403460" w:rsidRPr="00935489" w:rsidRDefault="00403460">
            <w:pPr>
              <w:spacing w:after="0"/>
              <w:ind w:left="135"/>
              <w:rPr>
                <w:sz w:val="24"/>
                <w:szCs w:val="24"/>
              </w:rPr>
            </w:pPr>
          </w:p>
        </w:tc>
        <w:tc>
          <w:tcPr>
            <w:tcW w:w="0" w:type="auto"/>
            <w:vMerge/>
            <w:tcBorders>
              <w:top w:val="nil"/>
            </w:tcBorders>
            <w:tcMar>
              <w:top w:w="50" w:type="dxa"/>
              <w:left w:w="100" w:type="dxa"/>
            </w:tcMar>
          </w:tcPr>
          <w:p w:rsidR="00403460" w:rsidRPr="00935489" w:rsidRDefault="00403460">
            <w:pPr>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Физика — наука о природе. Научные методы познания окружающего мира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25">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32</w:t>
              </w:r>
              <w:r w:rsidRPr="00935489">
                <w:rPr>
                  <w:rFonts w:ascii="Times New Roman" w:hAnsi="Times New Roman"/>
                  <w:color w:val="0000FF"/>
                  <w:sz w:val="24"/>
                  <w:szCs w:val="24"/>
                  <w:u w:val="single"/>
                </w:rPr>
                <w:t>e</w:t>
              </w:r>
              <w:r w:rsidRPr="00935489">
                <w:rPr>
                  <w:rFonts w:ascii="Times New Roman" w:hAnsi="Times New Roman"/>
                  <w:color w:val="0000FF"/>
                  <w:sz w:val="24"/>
                  <w:szCs w:val="24"/>
                  <w:u w:val="single"/>
                  <w:lang w:val="ru-RU"/>
                </w:rPr>
                <w:t>2</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Роль и место физики в формировании современной научной картины мира, в практической деятельности людей</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26">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33</w:t>
              </w:r>
              <w:r w:rsidRPr="00935489">
                <w:rPr>
                  <w:rFonts w:ascii="Times New Roman" w:hAnsi="Times New Roman"/>
                  <w:color w:val="0000FF"/>
                  <w:sz w:val="24"/>
                  <w:szCs w:val="24"/>
                  <w:u w:val="single"/>
                </w:rPr>
                <w:t>e</w:t>
              </w:r>
              <w:r w:rsidRPr="00935489">
                <w:rPr>
                  <w:rFonts w:ascii="Times New Roman" w:hAnsi="Times New Roman"/>
                  <w:color w:val="0000FF"/>
                  <w:sz w:val="24"/>
                  <w:szCs w:val="24"/>
                  <w:u w:val="single"/>
                  <w:lang w:val="ru-RU"/>
                </w:rPr>
                <w:t>6</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Механическое движение. Относительность механического движения. </w:t>
            </w:r>
            <w:r w:rsidRPr="00935489">
              <w:rPr>
                <w:rFonts w:ascii="Times New Roman" w:hAnsi="Times New Roman"/>
                <w:color w:val="000000"/>
                <w:sz w:val="24"/>
                <w:szCs w:val="24"/>
              </w:rPr>
              <w:t>Перемещение, скорость, ускорение</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27">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3508</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Равномерное прямолинейное движение</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28">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3620</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Равноускоренное прямолинейное движение</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29">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372</w:t>
              </w:r>
              <w:r w:rsidRPr="00935489">
                <w:rPr>
                  <w:rFonts w:ascii="Times New Roman" w:hAnsi="Times New Roman"/>
                  <w:color w:val="0000FF"/>
                  <w:sz w:val="24"/>
                  <w:szCs w:val="24"/>
                  <w:u w:val="single"/>
                </w:rPr>
                <w:t>e</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Свободное падение. Ускорение свободного падения</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30">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39</w:t>
              </w:r>
              <w:r w:rsidRPr="00935489">
                <w:rPr>
                  <w:rFonts w:ascii="Times New Roman" w:hAnsi="Times New Roman"/>
                  <w:color w:val="0000FF"/>
                  <w:sz w:val="24"/>
                  <w:szCs w:val="24"/>
                  <w:u w:val="single"/>
                </w:rPr>
                <w:t>cc</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7</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Криволинейное движение. Движение материальной точки по окружности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31">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w:t>
              </w:r>
              <w:r w:rsidRPr="00935489">
                <w:rPr>
                  <w:rFonts w:ascii="Times New Roman" w:hAnsi="Times New Roman"/>
                  <w:color w:val="0000FF"/>
                  <w:sz w:val="24"/>
                  <w:szCs w:val="24"/>
                  <w:u w:val="single"/>
                </w:rPr>
                <w:t>ada</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8</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Принцип относительности Галилея. Инерциальные системы отсчета. </w:t>
            </w:r>
            <w:r w:rsidRPr="00935489">
              <w:rPr>
                <w:rFonts w:ascii="Times New Roman" w:hAnsi="Times New Roman"/>
                <w:color w:val="000000"/>
                <w:sz w:val="24"/>
                <w:szCs w:val="24"/>
              </w:rPr>
              <w:t>Первый закон Ньютона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32">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w:t>
              </w:r>
              <w:r w:rsidRPr="00935489">
                <w:rPr>
                  <w:rFonts w:ascii="Times New Roman" w:hAnsi="Times New Roman"/>
                  <w:color w:val="0000FF"/>
                  <w:sz w:val="24"/>
                  <w:szCs w:val="24"/>
                  <w:u w:val="single"/>
                </w:rPr>
                <w:t>be</w:t>
              </w:r>
              <w:r w:rsidRPr="00935489">
                <w:rPr>
                  <w:rFonts w:ascii="Times New Roman" w:hAnsi="Times New Roman"/>
                  <w:color w:val="0000FF"/>
                  <w:sz w:val="24"/>
                  <w:szCs w:val="24"/>
                  <w:u w:val="single"/>
                  <w:lang w:val="ru-RU"/>
                </w:rPr>
                <w:t>8</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9</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Масса тела. Сила. Принцип суперпозиции сил. Второй закон Ньютона для </w:t>
            </w:r>
            <w:r w:rsidRPr="00935489">
              <w:rPr>
                <w:rFonts w:ascii="Times New Roman" w:hAnsi="Times New Roman"/>
                <w:color w:val="000000"/>
                <w:sz w:val="24"/>
                <w:szCs w:val="24"/>
                <w:lang w:val="ru-RU"/>
              </w:rPr>
              <w:lastRenderedPageBreak/>
              <w:t>материальной точки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lastRenderedPageBreak/>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33">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w:t>
              </w:r>
              <w:r w:rsidRPr="00935489">
                <w:rPr>
                  <w:rFonts w:ascii="Times New Roman" w:hAnsi="Times New Roman"/>
                  <w:color w:val="0000FF"/>
                  <w:sz w:val="24"/>
                  <w:szCs w:val="24"/>
                  <w:u w:val="single"/>
                </w:rPr>
                <w:t>be</w:t>
              </w:r>
              <w:r w:rsidRPr="00935489">
                <w:rPr>
                  <w:rFonts w:ascii="Times New Roman" w:hAnsi="Times New Roman"/>
                  <w:color w:val="0000FF"/>
                  <w:sz w:val="24"/>
                  <w:szCs w:val="24"/>
                  <w:u w:val="single"/>
                  <w:lang w:val="ru-RU"/>
                </w:rPr>
                <w:t>8</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10</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Третий закон Ньютона для материальных точек</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34">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w:t>
              </w:r>
              <w:r w:rsidRPr="00935489">
                <w:rPr>
                  <w:rFonts w:ascii="Times New Roman" w:hAnsi="Times New Roman"/>
                  <w:color w:val="0000FF"/>
                  <w:sz w:val="24"/>
                  <w:szCs w:val="24"/>
                  <w:u w:val="single"/>
                </w:rPr>
                <w:t>be</w:t>
              </w:r>
              <w:r w:rsidRPr="00935489">
                <w:rPr>
                  <w:rFonts w:ascii="Times New Roman" w:hAnsi="Times New Roman"/>
                  <w:color w:val="0000FF"/>
                  <w:sz w:val="24"/>
                  <w:szCs w:val="24"/>
                  <w:u w:val="single"/>
                  <w:lang w:val="ru-RU"/>
                </w:rPr>
                <w:t>8</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11</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Закон всемирного тяготения. Сила тяжести. </w:t>
            </w:r>
            <w:r w:rsidRPr="00935489">
              <w:rPr>
                <w:rFonts w:ascii="Times New Roman" w:hAnsi="Times New Roman"/>
                <w:color w:val="000000"/>
                <w:sz w:val="24"/>
                <w:szCs w:val="24"/>
              </w:rPr>
              <w:t>Первая космическая скорость</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35">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00</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12</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Сила упругости. Закон Гука. Вес тела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36">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w:t>
              </w:r>
              <w:r w:rsidRPr="00935489">
                <w:rPr>
                  <w:rFonts w:ascii="Times New Roman" w:hAnsi="Times New Roman"/>
                  <w:color w:val="0000FF"/>
                  <w:sz w:val="24"/>
                  <w:szCs w:val="24"/>
                  <w:u w:val="single"/>
                </w:rPr>
                <w:t>e</w:t>
              </w:r>
              <w:r w:rsidRPr="00935489">
                <w:rPr>
                  <w:rFonts w:ascii="Times New Roman" w:hAnsi="Times New Roman"/>
                  <w:color w:val="0000FF"/>
                  <w:sz w:val="24"/>
                  <w:szCs w:val="24"/>
                  <w:u w:val="single"/>
                  <w:lang w:val="ru-RU"/>
                </w:rPr>
                <w:t>18</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13</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Сила трения. Коэффициент трения. Сила сопротивления при движении тела в жидкости или газе</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37">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76</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14</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Поступательное и вращательное движение абсолютно твёрдого тела. </w:t>
            </w:r>
            <w:r w:rsidRPr="00935489">
              <w:rPr>
                <w:rFonts w:ascii="Times New Roman" w:hAnsi="Times New Roman"/>
                <w:color w:val="000000"/>
                <w:sz w:val="24"/>
                <w:szCs w:val="24"/>
              </w:rPr>
              <w:t>Момент силы. Плечо силы. Условия равновесия твёрдого тела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38">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41</w:t>
              </w:r>
              <w:r w:rsidRPr="00935489">
                <w:rPr>
                  <w:rFonts w:ascii="Times New Roman" w:hAnsi="Times New Roman"/>
                  <w:color w:val="0000FF"/>
                  <w:sz w:val="24"/>
                  <w:szCs w:val="24"/>
                  <w:u w:val="single"/>
                </w:rPr>
                <w:t>a</w:t>
              </w:r>
              <w:r w:rsidRPr="00935489">
                <w:rPr>
                  <w:rFonts w:ascii="Times New Roman" w:hAnsi="Times New Roman"/>
                  <w:color w:val="0000FF"/>
                  <w:sz w:val="24"/>
                  <w:szCs w:val="24"/>
                  <w:u w:val="single"/>
                  <w:lang w:val="ru-RU"/>
                </w:rPr>
                <w:t>6</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15</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Импульс материальной точки, системы материальных точек. Импульс силы. Закон сохранения импульса. </w:t>
            </w:r>
            <w:r w:rsidRPr="00935489">
              <w:rPr>
                <w:rFonts w:ascii="Times New Roman" w:hAnsi="Times New Roman"/>
                <w:color w:val="000000"/>
                <w:sz w:val="24"/>
                <w:szCs w:val="24"/>
              </w:rPr>
              <w:t>Реактивное движение</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39">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43</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6</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16</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Работа и мощность силы. Кинетическая энергия материальной̆ точки. </w:t>
            </w:r>
            <w:r w:rsidRPr="00935489">
              <w:rPr>
                <w:rFonts w:ascii="Times New Roman" w:hAnsi="Times New Roman"/>
                <w:color w:val="000000"/>
                <w:sz w:val="24"/>
                <w:szCs w:val="24"/>
              </w:rPr>
              <w:t>Теорема об изменении кинетической̆ энергии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40">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4502</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17</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Потенциальная энергия. Потенциальная энергия упруго деформированной пружины. </w:t>
            </w:r>
            <w:r w:rsidRPr="00935489">
              <w:rPr>
                <w:rFonts w:ascii="Times New Roman" w:hAnsi="Times New Roman"/>
                <w:color w:val="000000"/>
                <w:sz w:val="24"/>
                <w:szCs w:val="24"/>
              </w:rPr>
              <w:t>Потенциальная энергия тела вблизи поверхности Земли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41">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461</w:t>
              </w:r>
              <w:r w:rsidRPr="00935489">
                <w:rPr>
                  <w:rFonts w:ascii="Times New Roman" w:hAnsi="Times New Roman"/>
                  <w:color w:val="0000FF"/>
                  <w:sz w:val="24"/>
                  <w:szCs w:val="24"/>
                  <w:u w:val="single"/>
                </w:rPr>
                <w:t>a</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18</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Потенциальные и непотенциальные силы. Связь работы непотенциальных сил с изменением механической энергии </w:t>
            </w:r>
            <w:r w:rsidRPr="00935489">
              <w:rPr>
                <w:rFonts w:ascii="Times New Roman" w:hAnsi="Times New Roman"/>
                <w:color w:val="000000"/>
                <w:sz w:val="24"/>
                <w:szCs w:val="24"/>
                <w:lang w:val="ru-RU"/>
              </w:rPr>
              <w:lastRenderedPageBreak/>
              <w:t xml:space="preserve">системы тел. </w:t>
            </w:r>
            <w:r w:rsidRPr="00935489">
              <w:rPr>
                <w:rFonts w:ascii="Times New Roman" w:hAnsi="Times New Roman"/>
                <w:color w:val="000000"/>
                <w:sz w:val="24"/>
                <w:szCs w:val="24"/>
              </w:rPr>
              <w:t>Закон сохранения механической энергии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lastRenderedPageBreak/>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42">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478</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19</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20</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Контрольная работа по теме «Кинематика. Динамика. Законы сохранения в механике»</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43">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4</w:t>
              </w:r>
              <w:r w:rsidRPr="00935489">
                <w:rPr>
                  <w:rFonts w:ascii="Times New Roman" w:hAnsi="Times New Roman"/>
                  <w:color w:val="0000FF"/>
                  <w:sz w:val="24"/>
                  <w:szCs w:val="24"/>
                  <w:u w:val="single"/>
                </w:rPr>
                <w:t>b</w:t>
              </w:r>
              <w:r w:rsidRPr="00935489">
                <w:rPr>
                  <w:rFonts w:ascii="Times New Roman" w:hAnsi="Times New Roman"/>
                  <w:color w:val="0000FF"/>
                  <w:sz w:val="24"/>
                  <w:szCs w:val="24"/>
                  <w:u w:val="single"/>
                  <w:lang w:val="ru-RU"/>
                </w:rPr>
                <w:t>74</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21</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Основные положения молекулярно-кинетической теории. </w:t>
            </w:r>
            <w:r w:rsidRPr="00935489">
              <w:rPr>
                <w:rFonts w:ascii="Times New Roman" w:hAnsi="Times New Roman"/>
                <w:color w:val="000000"/>
                <w:sz w:val="24"/>
                <w:szCs w:val="24"/>
              </w:rPr>
              <w:t>Броуновское движение. Диффузия</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44">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4</w:t>
              </w:r>
              <w:r w:rsidRPr="00935489">
                <w:rPr>
                  <w:rFonts w:ascii="Times New Roman" w:hAnsi="Times New Roman"/>
                  <w:color w:val="0000FF"/>
                  <w:sz w:val="24"/>
                  <w:szCs w:val="24"/>
                  <w:u w:val="single"/>
                </w:rPr>
                <w:t>dc</w:t>
              </w:r>
              <w:r w:rsidRPr="00935489">
                <w:rPr>
                  <w:rFonts w:ascii="Times New Roman" w:hAnsi="Times New Roman"/>
                  <w:color w:val="0000FF"/>
                  <w:sz w:val="24"/>
                  <w:szCs w:val="24"/>
                  <w:u w:val="single"/>
                  <w:lang w:val="ru-RU"/>
                </w:rPr>
                <w:t>2</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22</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Характер движения и взаимодействия частиц вещества. Модели строения газов, жидкостей и твёрдых тел</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23</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Масса молекул. Количество вещества. Постоянная Авогадро</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24</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Тепловое равновесие. Температура и её измерение. </w:t>
            </w:r>
            <w:r w:rsidRPr="00935489">
              <w:rPr>
                <w:rFonts w:ascii="Times New Roman" w:hAnsi="Times New Roman"/>
                <w:color w:val="000000"/>
                <w:sz w:val="24"/>
                <w:szCs w:val="24"/>
              </w:rPr>
              <w:t>Шкала температур Цельсия</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25</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Идеальный газ в МКТ. Основное уравнение МКТ</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45">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4</w:t>
              </w:r>
              <w:r w:rsidRPr="00935489">
                <w:rPr>
                  <w:rFonts w:ascii="Times New Roman" w:hAnsi="Times New Roman"/>
                  <w:color w:val="0000FF"/>
                  <w:sz w:val="24"/>
                  <w:szCs w:val="24"/>
                  <w:u w:val="single"/>
                </w:rPr>
                <w:t>fde</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26</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Абсолютная температура как мера средней кинетической энергии движения молекул. </w:t>
            </w:r>
            <w:r w:rsidRPr="00935489">
              <w:rPr>
                <w:rFonts w:ascii="Times New Roman" w:hAnsi="Times New Roman"/>
                <w:color w:val="000000"/>
                <w:sz w:val="24"/>
                <w:szCs w:val="24"/>
              </w:rPr>
              <w:t>Уравнение Менделеева-Клапейрона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46">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511</w:t>
              </w:r>
              <w:r w:rsidRPr="00935489">
                <w:rPr>
                  <w:rFonts w:ascii="Times New Roman" w:hAnsi="Times New Roman"/>
                  <w:color w:val="0000FF"/>
                  <w:sz w:val="24"/>
                  <w:szCs w:val="24"/>
                  <w:u w:val="single"/>
                </w:rPr>
                <w:t>e</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27</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Закон Дальтона. Газовые законы</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28</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Лабораторная работа «Исследование зависимости между параметрами </w:t>
            </w:r>
            <w:r w:rsidRPr="00935489">
              <w:rPr>
                <w:rFonts w:ascii="Times New Roman" w:hAnsi="Times New Roman"/>
                <w:color w:val="000000"/>
                <w:sz w:val="24"/>
                <w:szCs w:val="24"/>
                <w:lang w:val="ru-RU"/>
              </w:rPr>
              <w:lastRenderedPageBreak/>
              <w:t>состояния разреженного газа»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lastRenderedPageBreak/>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29</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Изопроцессы в идеальном газе и их графическое представление</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47">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570</w:t>
              </w:r>
              <w:r w:rsidRPr="00935489">
                <w:rPr>
                  <w:rFonts w:ascii="Times New Roman" w:hAnsi="Times New Roman"/>
                  <w:color w:val="0000FF"/>
                  <w:sz w:val="24"/>
                  <w:szCs w:val="24"/>
                  <w:u w:val="single"/>
                </w:rPr>
                <w:t>e</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30</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Внутренняя энергия термодинамической системы и способы её изменения. </w:t>
            </w:r>
            <w:r w:rsidRPr="00935489">
              <w:rPr>
                <w:rFonts w:ascii="Times New Roman" w:hAnsi="Times New Roman"/>
                <w:color w:val="000000"/>
                <w:sz w:val="24"/>
                <w:szCs w:val="24"/>
              </w:rPr>
              <w:t>Количество теплоты и работа. Внутренняя энергия одноатомного идеального газа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48">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5952</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31</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Виды теплопередачи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49">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5</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36</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32</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Удельная теплоёмкость вещества. Количество теплоты при теплопередаче. </w:t>
            </w:r>
            <w:r w:rsidRPr="00935489">
              <w:rPr>
                <w:rFonts w:ascii="Times New Roman" w:hAnsi="Times New Roman"/>
                <w:color w:val="000000"/>
                <w:sz w:val="24"/>
                <w:szCs w:val="24"/>
              </w:rPr>
              <w:t>Адиабатный процесс</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50">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5</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36</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33</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Первый закон термодинамики и его применение к изопроцессам</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51">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5</w:t>
              </w:r>
              <w:r w:rsidRPr="00935489">
                <w:rPr>
                  <w:rFonts w:ascii="Times New Roman" w:hAnsi="Times New Roman"/>
                  <w:color w:val="0000FF"/>
                  <w:sz w:val="24"/>
                  <w:szCs w:val="24"/>
                  <w:u w:val="single"/>
                </w:rPr>
                <w:t>efc</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34</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Необратимость процессов в природе. Второй закон термодинамики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52">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6230</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35</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Принцип действия и КПД тепловой машины</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53">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600</w:t>
              </w:r>
              <w:r w:rsidRPr="00935489">
                <w:rPr>
                  <w:rFonts w:ascii="Times New Roman" w:hAnsi="Times New Roman"/>
                  <w:color w:val="0000FF"/>
                  <w:sz w:val="24"/>
                  <w:szCs w:val="24"/>
                  <w:u w:val="single"/>
                </w:rPr>
                <w:t>a</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36</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Цикл Карно и его КПД</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37</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Экологические проблемы теплоэнергетики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38</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Обобщающий урок «Молекулярная физика. Основы термодинамики»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54">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6938</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39</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Контрольная работа по теме «Молекулярная физика. </w:t>
            </w:r>
            <w:r w:rsidRPr="00935489">
              <w:rPr>
                <w:rFonts w:ascii="Times New Roman" w:hAnsi="Times New Roman"/>
                <w:color w:val="000000"/>
                <w:sz w:val="24"/>
                <w:szCs w:val="24"/>
              </w:rPr>
              <w:t>Основы термодинамики»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55">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w:t>
              </w:r>
              <w:r w:rsidRPr="00935489">
                <w:rPr>
                  <w:rFonts w:ascii="Times New Roman" w:hAnsi="Times New Roman"/>
                  <w:color w:val="0000FF"/>
                  <w:sz w:val="24"/>
                  <w:szCs w:val="24"/>
                  <w:u w:val="single"/>
                </w:rPr>
                <w:t>a</w:t>
              </w:r>
              <w:r w:rsidRPr="00935489">
                <w:rPr>
                  <w:rFonts w:ascii="Times New Roman" w:hAnsi="Times New Roman"/>
                  <w:color w:val="0000FF"/>
                  <w:sz w:val="24"/>
                  <w:szCs w:val="24"/>
                  <w:u w:val="single"/>
                  <w:lang w:val="ru-RU"/>
                </w:rPr>
                <w:t>50</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40</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Парообразование и конденсация. </w:t>
            </w:r>
            <w:r w:rsidRPr="00935489">
              <w:rPr>
                <w:rFonts w:ascii="Times New Roman" w:hAnsi="Times New Roman"/>
                <w:color w:val="000000"/>
                <w:sz w:val="24"/>
                <w:szCs w:val="24"/>
                <w:lang w:val="ru-RU"/>
              </w:rPr>
              <w:lastRenderedPageBreak/>
              <w:t>Испарение и кипение</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lastRenderedPageBreak/>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56">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63</w:t>
              </w:r>
              <w:r w:rsidRPr="00935489">
                <w:rPr>
                  <w:rFonts w:ascii="Times New Roman" w:hAnsi="Times New Roman"/>
                  <w:color w:val="0000FF"/>
                  <w:sz w:val="24"/>
                  <w:szCs w:val="24"/>
                  <w:u w:val="single"/>
                </w:rPr>
                <w:t>b</w:t>
              </w:r>
              <w:r w:rsidRPr="00935489">
                <w:rPr>
                  <w:rFonts w:ascii="Times New Roman" w:hAnsi="Times New Roman"/>
                  <w:color w:val="0000FF"/>
                  <w:sz w:val="24"/>
                  <w:szCs w:val="24"/>
                  <w:u w:val="single"/>
                  <w:lang w:val="ru-RU"/>
                </w:rPr>
                <w:t>6</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41</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Абсолютная и относительная влажность воздуха. </w:t>
            </w:r>
            <w:r w:rsidRPr="00935489">
              <w:rPr>
                <w:rFonts w:ascii="Times New Roman" w:hAnsi="Times New Roman"/>
                <w:color w:val="000000"/>
                <w:sz w:val="24"/>
                <w:szCs w:val="24"/>
              </w:rPr>
              <w:t>Насыщенный пар</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57">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64</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8</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42</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Твёрдое тело. Кристаллические и аморфные тела. Анизотропия свойств кристаллов. Жидкие кристаллы. </w:t>
            </w:r>
            <w:r w:rsidRPr="00935489">
              <w:rPr>
                <w:rFonts w:ascii="Times New Roman" w:hAnsi="Times New Roman"/>
                <w:color w:val="000000"/>
                <w:sz w:val="24"/>
                <w:szCs w:val="24"/>
              </w:rPr>
              <w:t>Современные материалы</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58">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65</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0</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43</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Плавление и кристаллизация. Удельная теплота плавления. </w:t>
            </w:r>
            <w:r w:rsidRPr="00935489">
              <w:rPr>
                <w:rFonts w:ascii="Times New Roman" w:hAnsi="Times New Roman"/>
                <w:color w:val="000000"/>
                <w:sz w:val="24"/>
                <w:szCs w:val="24"/>
              </w:rPr>
              <w:t>Сублимация</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59">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6708</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44</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Уравнение теплового баланса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60">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6820</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45</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Электризация тел. Электрический заряд. Два вида электрических зарядов</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61">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w:t>
              </w:r>
              <w:r w:rsidRPr="00935489">
                <w:rPr>
                  <w:rFonts w:ascii="Times New Roman" w:hAnsi="Times New Roman"/>
                  <w:color w:val="0000FF"/>
                  <w:sz w:val="24"/>
                  <w:szCs w:val="24"/>
                  <w:u w:val="single"/>
                </w:rPr>
                <w:t>bcc</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46</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Проводники, диэлектрики и полупроводники. Закон сохранения электрического заряда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62">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w:t>
              </w:r>
              <w:r w:rsidRPr="00935489">
                <w:rPr>
                  <w:rFonts w:ascii="Times New Roman" w:hAnsi="Times New Roman"/>
                  <w:color w:val="0000FF"/>
                  <w:sz w:val="24"/>
                  <w:szCs w:val="24"/>
                  <w:u w:val="single"/>
                </w:rPr>
                <w:t>bcc</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47</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Взаимодействие зарядов. Закон Кулона. </w:t>
            </w:r>
            <w:r w:rsidRPr="00935489">
              <w:rPr>
                <w:rFonts w:ascii="Times New Roman" w:hAnsi="Times New Roman"/>
                <w:color w:val="000000"/>
                <w:sz w:val="24"/>
                <w:szCs w:val="24"/>
              </w:rPr>
              <w:t>Точечный электрический заряд</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63">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w:t>
              </w:r>
              <w:r w:rsidRPr="00935489">
                <w:rPr>
                  <w:rFonts w:ascii="Times New Roman" w:hAnsi="Times New Roman"/>
                  <w:color w:val="0000FF"/>
                  <w:sz w:val="24"/>
                  <w:szCs w:val="24"/>
                  <w:u w:val="single"/>
                </w:rPr>
                <w:t>ce</w:t>
              </w:r>
              <w:r w:rsidRPr="00935489">
                <w:rPr>
                  <w:rFonts w:ascii="Times New Roman" w:hAnsi="Times New Roman"/>
                  <w:color w:val="0000FF"/>
                  <w:sz w:val="24"/>
                  <w:szCs w:val="24"/>
                  <w:u w:val="single"/>
                  <w:lang w:val="ru-RU"/>
                </w:rPr>
                <w:t>4</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48</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Напряжённость электрического поля. Принцип суперпозиции электрических полей. </w:t>
            </w:r>
            <w:r w:rsidRPr="00935489">
              <w:rPr>
                <w:rFonts w:ascii="Times New Roman" w:hAnsi="Times New Roman"/>
                <w:color w:val="000000"/>
                <w:sz w:val="24"/>
                <w:szCs w:val="24"/>
              </w:rPr>
              <w:t>Линии напряжённости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64">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w:t>
              </w:r>
              <w:r w:rsidRPr="00935489">
                <w:rPr>
                  <w:rFonts w:ascii="Times New Roman" w:hAnsi="Times New Roman"/>
                  <w:color w:val="0000FF"/>
                  <w:sz w:val="24"/>
                  <w:szCs w:val="24"/>
                  <w:u w:val="single"/>
                </w:rPr>
                <w:t>df</w:t>
              </w:r>
              <w:r w:rsidRPr="00935489">
                <w:rPr>
                  <w:rFonts w:ascii="Times New Roman" w:hAnsi="Times New Roman"/>
                  <w:color w:val="0000FF"/>
                  <w:sz w:val="24"/>
                  <w:szCs w:val="24"/>
                  <w:u w:val="single"/>
                  <w:lang w:val="ru-RU"/>
                </w:rPr>
                <w:t>2</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49</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Работа сил электростатического поля. Потенциал. </w:t>
            </w:r>
            <w:r w:rsidRPr="00935489">
              <w:rPr>
                <w:rFonts w:ascii="Times New Roman" w:hAnsi="Times New Roman"/>
                <w:color w:val="000000"/>
                <w:sz w:val="24"/>
                <w:szCs w:val="24"/>
              </w:rPr>
              <w:t>Разность потенциалов</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65">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6</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00</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50</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Проводники и диэлектрики в электростатическом поле. </w:t>
            </w:r>
            <w:r w:rsidRPr="00935489">
              <w:rPr>
                <w:rFonts w:ascii="Times New Roman" w:hAnsi="Times New Roman"/>
                <w:color w:val="000000"/>
                <w:sz w:val="24"/>
                <w:szCs w:val="24"/>
              </w:rPr>
              <w:t>Диэлектрическая проницаемость</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66">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7018</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51</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Электроёмкость. Конденсатор</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67">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7126</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52</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Электроёмкость плоского конденсатора. Энергия заряженного конденсатора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68">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72</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0</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53</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Лабораторная работа "Измерение электроёмкости конденсатора"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54</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Принцип действия и применение конденсаторов, копировального аппарата, струйного принтера. </w:t>
            </w:r>
            <w:r w:rsidRPr="00935489">
              <w:rPr>
                <w:rFonts w:ascii="Times New Roman" w:hAnsi="Times New Roman"/>
                <w:color w:val="000000"/>
                <w:sz w:val="24"/>
                <w:szCs w:val="24"/>
              </w:rPr>
              <w:t>Электростатическая защита. Заземление электроприборов</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55</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Электрический ток, условия его существования. Постоянный ток. Сила тока. Напряжение. </w:t>
            </w:r>
            <w:r w:rsidRPr="00935489">
              <w:rPr>
                <w:rFonts w:ascii="Times New Roman" w:hAnsi="Times New Roman"/>
                <w:color w:val="000000"/>
                <w:sz w:val="24"/>
                <w:szCs w:val="24"/>
              </w:rPr>
              <w:t>Сопротивление. Закон Ома для участка цепи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56</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Последовательное, параллельное, смешанное соединение проводников. </w:t>
            </w:r>
            <w:r w:rsidRPr="00935489">
              <w:rPr>
                <w:rFonts w:ascii="Times New Roman" w:hAnsi="Times New Roman"/>
                <w:color w:val="000000"/>
                <w:sz w:val="24"/>
                <w:szCs w:val="24"/>
              </w:rPr>
              <w:t>Лабораторная работа «Изучение смешанного соединения резисторов»</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69">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74</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0</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57</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Работа и мощность электрического тока. </w:t>
            </w:r>
            <w:r w:rsidRPr="00935489">
              <w:rPr>
                <w:rFonts w:ascii="Times New Roman" w:hAnsi="Times New Roman"/>
                <w:color w:val="000000"/>
                <w:sz w:val="24"/>
                <w:szCs w:val="24"/>
              </w:rPr>
              <w:t>Закон Джоуля-Ленца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70">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7838</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58</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71">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ae</w:t>
              </w:r>
              <w:r w:rsidRPr="00935489">
                <w:rPr>
                  <w:rFonts w:ascii="Times New Roman" w:hAnsi="Times New Roman"/>
                  <w:color w:val="0000FF"/>
                  <w:sz w:val="24"/>
                  <w:szCs w:val="24"/>
                  <w:u w:val="single"/>
                  <w:lang w:val="ru-RU"/>
                </w:rPr>
                <w:t>0</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59</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Электронная проводимость твёрдых металлов. Зависимость сопротивления металлов от температуры. </w:t>
            </w:r>
            <w:r w:rsidRPr="00935489">
              <w:rPr>
                <w:rFonts w:ascii="Times New Roman" w:hAnsi="Times New Roman"/>
                <w:color w:val="000000"/>
                <w:sz w:val="24"/>
                <w:szCs w:val="24"/>
              </w:rPr>
              <w:t>Сверхпроводимость</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60</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Электрический ток в вакууме. Свойства </w:t>
            </w:r>
            <w:r w:rsidRPr="00935489">
              <w:rPr>
                <w:rFonts w:ascii="Times New Roman" w:hAnsi="Times New Roman"/>
                <w:color w:val="000000"/>
                <w:sz w:val="24"/>
                <w:szCs w:val="24"/>
                <w:lang w:val="ru-RU"/>
              </w:rPr>
              <w:lastRenderedPageBreak/>
              <w:t>электронных пучков</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lastRenderedPageBreak/>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61</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Полупроводники, их собственная и примесная проводимость. Свойства </w:t>
            </w:r>
            <w:r w:rsidRPr="00935489">
              <w:rPr>
                <w:rFonts w:ascii="Times New Roman" w:hAnsi="Times New Roman"/>
                <w:color w:val="000000"/>
                <w:sz w:val="24"/>
                <w:szCs w:val="24"/>
              </w:rPr>
              <w:t>p</w:t>
            </w:r>
            <w:r w:rsidRPr="00935489">
              <w:rPr>
                <w:rFonts w:ascii="Times New Roman" w:hAnsi="Times New Roman"/>
                <w:color w:val="000000"/>
                <w:sz w:val="24"/>
                <w:szCs w:val="24"/>
                <w:lang w:val="ru-RU"/>
              </w:rPr>
              <w:t>—</w:t>
            </w:r>
            <w:r w:rsidRPr="00935489">
              <w:rPr>
                <w:rFonts w:ascii="Times New Roman" w:hAnsi="Times New Roman"/>
                <w:color w:val="000000"/>
                <w:sz w:val="24"/>
                <w:szCs w:val="24"/>
              </w:rPr>
              <w:t>n</w:t>
            </w:r>
            <w:r w:rsidRPr="00935489">
              <w:rPr>
                <w:rFonts w:ascii="Times New Roman" w:hAnsi="Times New Roman"/>
                <w:color w:val="000000"/>
                <w:sz w:val="24"/>
                <w:szCs w:val="24"/>
                <w:lang w:val="ru-RU"/>
              </w:rPr>
              <w:t xml:space="preserve">-перехода. </w:t>
            </w:r>
            <w:r w:rsidRPr="00935489">
              <w:rPr>
                <w:rFonts w:ascii="Times New Roman" w:hAnsi="Times New Roman"/>
                <w:color w:val="000000"/>
                <w:sz w:val="24"/>
                <w:szCs w:val="24"/>
              </w:rPr>
              <w:t>Полупроводниковые приборы</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72">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84</w:t>
              </w:r>
              <w:r w:rsidRPr="00935489">
                <w:rPr>
                  <w:rFonts w:ascii="Times New Roman" w:hAnsi="Times New Roman"/>
                  <w:color w:val="0000FF"/>
                  <w:sz w:val="24"/>
                  <w:szCs w:val="24"/>
                  <w:u w:val="single"/>
                </w:rPr>
                <w:t>ae</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62</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Электрический ток в растворах и расплавах электролитов. </w:t>
            </w:r>
            <w:r w:rsidRPr="00935489">
              <w:rPr>
                <w:rFonts w:ascii="Times New Roman" w:hAnsi="Times New Roman"/>
                <w:color w:val="000000"/>
                <w:sz w:val="24"/>
                <w:szCs w:val="24"/>
              </w:rPr>
              <w:t>Электролитическая диссоциация. Электролиз</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73">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82</w:t>
              </w:r>
              <w:r w:rsidRPr="00935489">
                <w:rPr>
                  <w:rFonts w:ascii="Times New Roman" w:hAnsi="Times New Roman"/>
                  <w:color w:val="0000FF"/>
                  <w:sz w:val="24"/>
                  <w:szCs w:val="24"/>
                  <w:u w:val="single"/>
                </w:rPr>
                <w:t>ba</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63</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Электрический ток в газах. Самостоятельный и несамостоятельный разряд. </w:t>
            </w:r>
            <w:r w:rsidRPr="00935489">
              <w:rPr>
                <w:rFonts w:ascii="Times New Roman" w:hAnsi="Times New Roman"/>
                <w:color w:val="000000"/>
                <w:sz w:val="24"/>
                <w:szCs w:val="24"/>
              </w:rPr>
              <w:t>Молния. Плазма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74">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84</w:t>
              </w:r>
              <w:r w:rsidRPr="00935489">
                <w:rPr>
                  <w:rFonts w:ascii="Times New Roman" w:hAnsi="Times New Roman"/>
                  <w:color w:val="0000FF"/>
                  <w:sz w:val="24"/>
                  <w:szCs w:val="24"/>
                  <w:u w:val="single"/>
                </w:rPr>
                <w:t>ae</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64</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Электрические приборы и устройства и их практическое применение. </w:t>
            </w:r>
            <w:r w:rsidRPr="00935489">
              <w:rPr>
                <w:rFonts w:ascii="Times New Roman" w:hAnsi="Times New Roman"/>
                <w:color w:val="000000"/>
                <w:sz w:val="24"/>
                <w:szCs w:val="24"/>
              </w:rPr>
              <w:t>Правила техники безопасности</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75">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86</w:t>
              </w:r>
              <w:r w:rsidRPr="00935489">
                <w:rPr>
                  <w:rFonts w:ascii="Times New Roman" w:hAnsi="Times New Roman"/>
                  <w:color w:val="0000FF"/>
                  <w:sz w:val="24"/>
                  <w:szCs w:val="24"/>
                  <w:u w:val="single"/>
                </w:rPr>
                <w:t>fc</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65</w:t>
            </w:r>
          </w:p>
        </w:tc>
        <w:tc>
          <w:tcPr>
            <w:tcW w:w="352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Обобщающий урок «Электродинамика»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76">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88</w:t>
              </w:r>
              <w:r w:rsidRPr="00935489">
                <w:rPr>
                  <w:rFonts w:ascii="Times New Roman" w:hAnsi="Times New Roman"/>
                  <w:color w:val="0000FF"/>
                  <w:sz w:val="24"/>
                  <w:szCs w:val="24"/>
                  <w:u w:val="single"/>
                </w:rPr>
                <w:t>be</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66</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Контрольная работа по теме «Электростатика. Постоянный электрический ток. Токи в различных средах»</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77">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8</w:t>
              </w:r>
              <w:r w:rsidRPr="00935489">
                <w:rPr>
                  <w:rFonts w:ascii="Times New Roman" w:hAnsi="Times New Roman"/>
                  <w:color w:val="0000FF"/>
                  <w:sz w:val="24"/>
                  <w:szCs w:val="24"/>
                  <w:u w:val="single"/>
                </w:rPr>
                <w:t>a</w:t>
              </w:r>
              <w:r w:rsidRPr="00935489">
                <w:rPr>
                  <w:rFonts w:ascii="Times New Roman" w:hAnsi="Times New Roman"/>
                  <w:color w:val="0000FF"/>
                  <w:sz w:val="24"/>
                  <w:szCs w:val="24"/>
                  <w:u w:val="single"/>
                  <w:lang w:val="ru-RU"/>
                </w:rPr>
                <w:t>8</w:t>
              </w:r>
              <w:r w:rsidRPr="00935489">
                <w:rPr>
                  <w:rFonts w:ascii="Times New Roman" w:hAnsi="Times New Roman"/>
                  <w:color w:val="0000FF"/>
                  <w:sz w:val="24"/>
                  <w:szCs w:val="24"/>
                  <w:u w:val="single"/>
                </w:rPr>
                <w:t>a</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67</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Резервный урок. Контрольная работа по теме "Электродинамика"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78">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8</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56</w:t>
              </w:r>
            </w:hyperlink>
          </w:p>
        </w:tc>
      </w:tr>
      <w:tr w:rsidR="00403460" w:rsidRPr="00935489">
        <w:trPr>
          <w:trHeight w:val="144"/>
          <w:tblCellSpacing w:w="20" w:type="nil"/>
        </w:trPr>
        <w:tc>
          <w:tcPr>
            <w:tcW w:w="753"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68</w:t>
            </w:r>
          </w:p>
        </w:tc>
        <w:tc>
          <w:tcPr>
            <w:tcW w:w="3520"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Резервный урок. Обобщающий урок по темам 10 класса</w:t>
            </w:r>
          </w:p>
        </w:tc>
        <w:tc>
          <w:tcPr>
            <w:tcW w:w="1479"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283" w:type="dxa"/>
            <w:tcMar>
              <w:top w:w="50" w:type="dxa"/>
              <w:left w:w="100" w:type="dxa"/>
            </w:tcMar>
            <w:vAlign w:val="center"/>
          </w:tcPr>
          <w:p w:rsidR="00403460" w:rsidRPr="00935489" w:rsidRDefault="00403460">
            <w:pPr>
              <w:spacing w:after="0"/>
              <w:ind w:left="135"/>
              <w:jc w:val="center"/>
              <w:rPr>
                <w:sz w:val="24"/>
                <w:szCs w:val="24"/>
              </w:rPr>
            </w:pPr>
          </w:p>
        </w:tc>
        <w:tc>
          <w:tcPr>
            <w:tcW w:w="2731"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79">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8</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6</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ОБЩЕЕ КОЛИЧЕСТВО ЧАСОВ ПО ПРОГРАММЕ</w:t>
            </w:r>
          </w:p>
        </w:tc>
        <w:tc>
          <w:tcPr>
            <w:tcW w:w="2324"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68 </w:t>
            </w:r>
          </w:p>
        </w:tc>
        <w:tc>
          <w:tcPr>
            <w:tcW w:w="228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4 </w:t>
            </w:r>
          </w:p>
        </w:tc>
        <w:tc>
          <w:tcPr>
            <w:tcW w:w="0" w:type="auto"/>
            <w:tcMar>
              <w:top w:w="50" w:type="dxa"/>
              <w:left w:w="100" w:type="dxa"/>
            </w:tcMar>
            <w:vAlign w:val="center"/>
          </w:tcPr>
          <w:p w:rsidR="00403460" w:rsidRPr="00935489" w:rsidRDefault="00403460">
            <w:pPr>
              <w:rPr>
                <w:sz w:val="24"/>
                <w:szCs w:val="24"/>
              </w:rPr>
            </w:pPr>
          </w:p>
        </w:tc>
      </w:tr>
    </w:tbl>
    <w:p w:rsidR="00403460" w:rsidRPr="00935489" w:rsidRDefault="00403460">
      <w:pPr>
        <w:rPr>
          <w:sz w:val="24"/>
          <w:szCs w:val="24"/>
        </w:rPr>
        <w:sectPr w:rsidR="00403460" w:rsidRPr="00935489">
          <w:pgSz w:w="16383" w:h="11906" w:orient="landscape"/>
          <w:pgMar w:top="1134" w:right="850" w:bottom="1134" w:left="1701" w:header="720" w:footer="720" w:gutter="0"/>
          <w:cols w:space="720"/>
        </w:sectPr>
      </w:pPr>
    </w:p>
    <w:p w:rsidR="00403460" w:rsidRPr="00935489" w:rsidRDefault="00A2667C">
      <w:pPr>
        <w:spacing w:after="0"/>
        <w:ind w:left="120"/>
        <w:rPr>
          <w:sz w:val="24"/>
          <w:szCs w:val="24"/>
        </w:rPr>
      </w:pPr>
      <w:r w:rsidRPr="00935489">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7"/>
        <w:gridCol w:w="4674"/>
        <w:gridCol w:w="2346"/>
        <w:gridCol w:w="2300"/>
        <w:gridCol w:w="3023"/>
      </w:tblGrid>
      <w:tr w:rsidR="00403460" w:rsidRPr="00935489">
        <w:trPr>
          <w:trHeight w:val="144"/>
          <w:tblCellSpacing w:w="20" w:type="nil"/>
        </w:trPr>
        <w:tc>
          <w:tcPr>
            <w:tcW w:w="761" w:type="dxa"/>
            <w:vMerge w:val="restart"/>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 п/п </w:t>
            </w:r>
          </w:p>
          <w:p w:rsidR="00403460" w:rsidRPr="00935489" w:rsidRDefault="00403460">
            <w:pPr>
              <w:spacing w:after="0"/>
              <w:ind w:left="135"/>
              <w:rPr>
                <w:sz w:val="24"/>
                <w:szCs w:val="24"/>
              </w:rPr>
            </w:pPr>
          </w:p>
        </w:tc>
        <w:tc>
          <w:tcPr>
            <w:tcW w:w="3432" w:type="dxa"/>
            <w:vMerge w:val="restart"/>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Тема урока </w:t>
            </w:r>
          </w:p>
          <w:p w:rsidR="00403460" w:rsidRPr="00935489" w:rsidRDefault="00403460">
            <w:pPr>
              <w:spacing w:after="0"/>
              <w:ind w:left="135"/>
              <w:rPr>
                <w:sz w:val="24"/>
                <w:szCs w:val="24"/>
              </w:rPr>
            </w:pPr>
          </w:p>
        </w:tc>
        <w:tc>
          <w:tcPr>
            <w:tcW w:w="0" w:type="auto"/>
            <w:gridSpan w:val="2"/>
            <w:tcMar>
              <w:top w:w="50" w:type="dxa"/>
              <w:left w:w="100" w:type="dxa"/>
            </w:tcMar>
            <w:vAlign w:val="center"/>
          </w:tcPr>
          <w:p w:rsidR="00403460" w:rsidRPr="00935489" w:rsidRDefault="00A2667C">
            <w:pPr>
              <w:spacing w:after="0"/>
              <w:rPr>
                <w:sz w:val="24"/>
                <w:szCs w:val="24"/>
              </w:rPr>
            </w:pPr>
            <w:r w:rsidRPr="00935489">
              <w:rPr>
                <w:rFonts w:ascii="Times New Roman" w:hAnsi="Times New Roman"/>
                <w:b/>
                <w:color w:val="000000"/>
                <w:sz w:val="24"/>
                <w:szCs w:val="24"/>
              </w:rPr>
              <w:t>Количество часов</w:t>
            </w:r>
          </w:p>
        </w:tc>
        <w:tc>
          <w:tcPr>
            <w:tcW w:w="2748" w:type="dxa"/>
            <w:vMerge w:val="restart"/>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Электронные цифровые образовательные ресурсы </w:t>
            </w:r>
          </w:p>
          <w:p w:rsidR="00403460" w:rsidRPr="00935489" w:rsidRDefault="00403460">
            <w:pPr>
              <w:spacing w:after="0"/>
              <w:ind w:left="135"/>
              <w:rPr>
                <w:sz w:val="24"/>
                <w:szCs w:val="24"/>
              </w:rPr>
            </w:pPr>
          </w:p>
        </w:tc>
      </w:tr>
      <w:tr w:rsidR="00403460" w:rsidRPr="00935489">
        <w:trPr>
          <w:trHeight w:val="144"/>
          <w:tblCellSpacing w:w="20" w:type="nil"/>
        </w:trPr>
        <w:tc>
          <w:tcPr>
            <w:tcW w:w="0" w:type="auto"/>
            <w:vMerge/>
            <w:tcBorders>
              <w:top w:val="nil"/>
            </w:tcBorders>
            <w:tcMar>
              <w:top w:w="50" w:type="dxa"/>
              <w:left w:w="100" w:type="dxa"/>
            </w:tcMar>
          </w:tcPr>
          <w:p w:rsidR="00403460" w:rsidRPr="00935489" w:rsidRDefault="00403460">
            <w:pPr>
              <w:rPr>
                <w:sz w:val="24"/>
                <w:szCs w:val="24"/>
              </w:rPr>
            </w:pPr>
          </w:p>
        </w:tc>
        <w:tc>
          <w:tcPr>
            <w:tcW w:w="0" w:type="auto"/>
            <w:vMerge/>
            <w:tcBorders>
              <w:top w:val="nil"/>
            </w:tcBorders>
            <w:tcMar>
              <w:top w:w="50" w:type="dxa"/>
              <w:left w:w="100" w:type="dxa"/>
            </w:tcMar>
          </w:tcPr>
          <w:p w:rsidR="00403460" w:rsidRPr="00935489" w:rsidRDefault="00403460">
            <w:pPr>
              <w:rPr>
                <w:sz w:val="24"/>
                <w:szCs w:val="24"/>
              </w:rPr>
            </w:pPr>
          </w:p>
        </w:tc>
        <w:tc>
          <w:tcPr>
            <w:tcW w:w="1493"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Всего </w:t>
            </w:r>
          </w:p>
          <w:p w:rsidR="00403460" w:rsidRPr="00935489" w:rsidRDefault="00403460">
            <w:pPr>
              <w:spacing w:after="0"/>
              <w:ind w:left="135"/>
              <w:rPr>
                <w:sz w:val="24"/>
                <w:szCs w:val="24"/>
              </w:rPr>
            </w:pPr>
          </w:p>
        </w:tc>
        <w:tc>
          <w:tcPr>
            <w:tcW w:w="2300"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b/>
                <w:color w:val="000000"/>
                <w:sz w:val="24"/>
                <w:szCs w:val="24"/>
              </w:rPr>
              <w:t xml:space="preserve">Контрольные работы </w:t>
            </w:r>
          </w:p>
          <w:p w:rsidR="00403460" w:rsidRPr="00935489" w:rsidRDefault="00403460">
            <w:pPr>
              <w:spacing w:after="0"/>
              <w:ind w:left="135"/>
              <w:rPr>
                <w:sz w:val="24"/>
                <w:szCs w:val="24"/>
              </w:rPr>
            </w:pPr>
          </w:p>
        </w:tc>
        <w:tc>
          <w:tcPr>
            <w:tcW w:w="0" w:type="auto"/>
            <w:vMerge/>
            <w:tcBorders>
              <w:top w:val="nil"/>
            </w:tcBorders>
            <w:tcMar>
              <w:top w:w="50" w:type="dxa"/>
              <w:left w:w="100" w:type="dxa"/>
            </w:tcMar>
          </w:tcPr>
          <w:p w:rsidR="00403460" w:rsidRPr="00935489" w:rsidRDefault="00403460">
            <w:pPr>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Постоянные магниты и их взаимодействие. Магнитное поле. Вектор магнитной индукции. </w:t>
            </w:r>
            <w:r w:rsidRPr="00935489">
              <w:rPr>
                <w:rFonts w:ascii="Times New Roman" w:hAnsi="Times New Roman"/>
                <w:color w:val="000000"/>
                <w:sz w:val="24"/>
                <w:szCs w:val="24"/>
              </w:rPr>
              <w:t>Линии магнитной индукции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80">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9778</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Магнитное поле проводника с током. Опыт Эрстеда. Взаимодействие проводников с током</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81">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98</w:t>
              </w:r>
              <w:r w:rsidRPr="00935489">
                <w:rPr>
                  <w:rFonts w:ascii="Times New Roman" w:hAnsi="Times New Roman"/>
                  <w:color w:val="0000FF"/>
                  <w:sz w:val="24"/>
                  <w:szCs w:val="24"/>
                  <w:u w:val="single"/>
                </w:rPr>
                <w:t>fe</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Лабораторная работа «Изучение магнитного поля катушки с током»</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82">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98</w:t>
              </w:r>
              <w:r w:rsidRPr="00935489">
                <w:rPr>
                  <w:rFonts w:ascii="Times New Roman" w:hAnsi="Times New Roman"/>
                  <w:color w:val="0000FF"/>
                  <w:sz w:val="24"/>
                  <w:szCs w:val="24"/>
                  <w:u w:val="single"/>
                </w:rPr>
                <w:t>fe</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83">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w:t>
              </w:r>
              <w:r w:rsidRPr="00935489">
                <w:rPr>
                  <w:rFonts w:ascii="Times New Roman" w:hAnsi="Times New Roman"/>
                  <w:color w:val="0000FF"/>
                  <w:sz w:val="24"/>
                  <w:szCs w:val="24"/>
                  <w:u w:val="single"/>
                </w:rPr>
                <w:t>ac</w:t>
              </w:r>
              <w:r w:rsidRPr="00935489">
                <w:rPr>
                  <w:rFonts w:ascii="Times New Roman" w:hAnsi="Times New Roman"/>
                  <w:color w:val="0000FF"/>
                  <w:sz w:val="24"/>
                  <w:szCs w:val="24"/>
                  <w:u w:val="single"/>
                  <w:lang w:val="ru-RU"/>
                </w:rPr>
                <w:t>0</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Действие магнитного поля на движущуюся заряженную частицу. Сила Лоренца. Работа силы Лоренца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84">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9</w:t>
              </w:r>
              <w:r w:rsidRPr="00935489">
                <w:rPr>
                  <w:rFonts w:ascii="Times New Roman" w:hAnsi="Times New Roman"/>
                  <w:color w:val="0000FF"/>
                  <w:sz w:val="24"/>
                  <w:szCs w:val="24"/>
                  <w:u w:val="single"/>
                </w:rPr>
                <w:t>df</w:t>
              </w:r>
              <w:r w:rsidRPr="00935489">
                <w:rPr>
                  <w:rFonts w:ascii="Times New Roman" w:hAnsi="Times New Roman"/>
                  <w:color w:val="0000FF"/>
                  <w:sz w:val="24"/>
                  <w:szCs w:val="24"/>
                  <w:u w:val="single"/>
                  <w:lang w:val="ru-RU"/>
                </w:rPr>
                <w:t>4</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Электромагнитная индукция. Поток вектора магнитной индукции. ЭДС индукции. Закон электромагнитной индукции Фарадея</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7</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Лабораторная работа «Исследование явления электромагнитной индукции»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85">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ca</w:t>
              </w:r>
              <w:r w:rsidRPr="00935489">
                <w:rPr>
                  <w:rFonts w:ascii="Times New Roman" w:hAnsi="Times New Roman"/>
                  <w:color w:val="0000FF"/>
                  <w:sz w:val="24"/>
                  <w:szCs w:val="24"/>
                  <w:u w:val="single"/>
                  <w:lang w:val="ru-RU"/>
                </w:rPr>
                <w:t>150</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8</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Индуктивность. Явление самоиндукции. </w:t>
            </w:r>
            <w:r w:rsidRPr="00935489">
              <w:rPr>
                <w:rFonts w:ascii="Times New Roman" w:hAnsi="Times New Roman"/>
                <w:color w:val="000000"/>
                <w:sz w:val="24"/>
                <w:szCs w:val="24"/>
                <w:lang w:val="ru-RU"/>
              </w:rPr>
              <w:lastRenderedPageBreak/>
              <w:t xml:space="preserve">ЭДС самоиндукции. Энергия магнитного поля катушки с током. </w:t>
            </w:r>
            <w:r w:rsidRPr="00935489">
              <w:rPr>
                <w:rFonts w:ascii="Times New Roman" w:hAnsi="Times New Roman"/>
                <w:color w:val="000000"/>
                <w:sz w:val="24"/>
                <w:szCs w:val="24"/>
              </w:rPr>
              <w:t>Электромагнитное поле</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lastRenderedPageBreak/>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86">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ca</w:t>
              </w:r>
              <w:r w:rsidRPr="00935489">
                <w:rPr>
                  <w:rFonts w:ascii="Times New Roman" w:hAnsi="Times New Roman"/>
                  <w:color w:val="0000FF"/>
                  <w:sz w:val="24"/>
                  <w:szCs w:val="24"/>
                  <w:u w:val="single"/>
                  <w:lang w:val="ru-RU"/>
                </w:rPr>
                <w:t>600</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9</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10</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Обобщающий урок «Магнитное поле. Электромагнитная индукция»</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87">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cab</w:t>
              </w:r>
              <w:r w:rsidRPr="00935489">
                <w:rPr>
                  <w:rFonts w:ascii="Times New Roman" w:hAnsi="Times New Roman"/>
                  <w:color w:val="0000FF"/>
                  <w:sz w:val="24"/>
                  <w:szCs w:val="24"/>
                  <w:u w:val="single"/>
                  <w:lang w:val="ru-RU"/>
                </w:rPr>
                <w:t>82</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11</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Контрольная работа по теме «Магнитное поле. </w:t>
            </w:r>
            <w:r w:rsidRPr="00935489">
              <w:rPr>
                <w:rFonts w:ascii="Times New Roman" w:hAnsi="Times New Roman"/>
                <w:color w:val="000000"/>
                <w:sz w:val="24"/>
                <w:szCs w:val="24"/>
              </w:rPr>
              <w:t>Электромагнитная индукция»</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88">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cad</w:t>
              </w:r>
              <w:r w:rsidRPr="00935489">
                <w:rPr>
                  <w:rFonts w:ascii="Times New Roman" w:hAnsi="Times New Roman"/>
                  <w:color w:val="0000FF"/>
                  <w:sz w:val="24"/>
                  <w:szCs w:val="24"/>
                  <w:u w:val="single"/>
                  <w:lang w:val="ru-RU"/>
                </w:rPr>
                <w:t>58</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12</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Свободные механические колебания. Гармонические колебания. Уравнение гармонических колебаний. Превращение энергии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89">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caf</w:t>
              </w:r>
              <w:r w:rsidRPr="00935489">
                <w:rPr>
                  <w:rFonts w:ascii="Times New Roman" w:hAnsi="Times New Roman"/>
                  <w:color w:val="0000FF"/>
                  <w:sz w:val="24"/>
                  <w:szCs w:val="24"/>
                  <w:u w:val="single"/>
                  <w:lang w:val="ru-RU"/>
                </w:rPr>
                <w:t>06</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13</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Лабораторная работа «Исследование зависимости периода малых колебаний груза на нити от длины нити и массы груза»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14</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Колебательный контур. Свободные электромагнитные колебания в идеальном колебательном контуре. </w:t>
            </w:r>
            <w:r w:rsidRPr="00935489">
              <w:rPr>
                <w:rFonts w:ascii="Times New Roman" w:hAnsi="Times New Roman"/>
                <w:color w:val="000000"/>
                <w:sz w:val="24"/>
                <w:szCs w:val="24"/>
              </w:rPr>
              <w:t>Аналогия между механическими и электромагнитными колебаниями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90">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cb</w:t>
              </w:r>
              <w:r w:rsidRPr="00935489">
                <w:rPr>
                  <w:rFonts w:ascii="Times New Roman" w:hAnsi="Times New Roman"/>
                  <w:color w:val="0000FF"/>
                  <w:sz w:val="24"/>
                  <w:szCs w:val="24"/>
                  <w:u w:val="single"/>
                  <w:lang w:val="ru-RU"/>
                </w:rPr>
                <w:t>820</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15</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Формула Томсона. Закон сохранения энергии в идеальном колебательном контуре</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91">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cb</w:t>
              </w:r>
              <w:r w:rsidRPr="00935489">
                <w:rPr>
                  <w:rFonts w:ascii="Times New Roman" w:hAnsi="Times New Roman"/>
                  <w:color w:val="0000FF"/>
                  <w:sz w:val="24"/>
                  <w:szCs w:val="24"/>
                  <w:u w:val="single"/>
                  <w:lang w:val="ru-RU"/>
                </w:rPr>
                <w:t>9</w:t>
              </w:r>
              <w:r w:rsidRPr="00935489">
                <w:rPr>
                  <w:rFonts w:ascii="Times New Roman" w:hAnsi="Times New Roman"/>
                  <w:color w:val="0000FF"/>
                  <w:sz w:val="24"/>
                  <w:szCs w:val="24"/>
                  <w:u w:val="single"/>
                </w:rPr>
                <w:t>c</w:t>
              </w:r>
              <w:r w:rsidRPr="00935489">
                <w:rPr>
                  <w:rFonts w:ascii="Times New Roman" w:hAnsi="Times New Roman"/>
                  <w:color w:val="0000FF"/>
                  <w:sz w:val="24"/>
                  <w:szCs w:val="24"/>
                  <w:u w:val="single"/>
                  <w:lang w:val="ru-RU"/>
                </w:rPr>
                <w:t>4</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16</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Представление о затухающих колебаниях. Вынужденные механические колебания. </w:t>
            </w:r>
            <w:r w:rsidRPr="00935489">
              <w:rPr>
                <w:rFonts w:ascii="Times New Roman" w:hAnsi="Times New Roman"/>
                <w:color w:val="000000"/>
                <w:sz w:val="24"/>
                <w:szCs w:val="24"/>
              </w:rPr>
              <w:t>Резонанс. Вынужденные электромагнитные колебания</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92">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cbb</w:t>
              </w:r>
              <w:r w:rsidRPr="00935489">
                <w:rPr>
                  <w:rFonts w:ascii="Times New Roman" w:hAnsi="Times New Roman"/>
                  <w:color w:val="0000FF"/>
                  <w:sz w:val="24"/>
                  <w:szCs w:val="24"/>
                  <w:u w:val="single"/>
                  <w:lang w:val="ru-RU"/>
                </w:rPr>
                <w:t>86</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17</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93">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cbd</w:t>
              </w:r>
              <w:r w:rsidRPr="00935489">
                <w:rPr>
                  <w:rFonts w:ascii="Times New Roman" w:hAnsi="Times New Roman"/>
                  <w:color w:val="0000FF"/>
                  <w:sz w:val="24"/>
                  <w:szCs w:val="24"/>
                  <w:u w:val="single"/>
                  <w:lang w:val="ru-RU"/>
                </w:rPr>
                <w:t>34</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18</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Трансформатор. Производство, передача и потребление электрической энергии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19</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Устройство и практическое применение электрического звонка, генератора переменного тока, линий электропередач</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94">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cc</w:t>
              </w:r>
              <w:r w:rsidRPr="00935489">
                <w:rPr>
                  <w:rFonts w:ascii="Times New Roman" w:hAnsi="Times New Roman"/>
                  <w:color w:val="0000FF"/>
                  <w:sz w:val="24"/>
                  <w:szCs w:val="24"/>
                  <w:u w:val="single"/>
                  <w:lang w:val="ru-RU"/>
                </w:rPr>
                <w:t>324</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20</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Экологические риски при производстве электроэнергии. Культура использования электроэнергии в повседневной жизни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21</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Механические волны, условия распространения. Период. Скорость распространения и длина волны. </w:t>
            </w:r>
            <w:r w:rsidRPr="00935489">
              <w:rPr>
                <w:rFonts w:ascii="Times New Roman" w:hAnsi="Times New Roman"/>
                <w:color w:val="000000"/>
                <w:sz w:val="24"/>
                <w:szCs w:val="24"/>
              </w:rPr>
              <w:t>Поперечные и продольные волны</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95">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cca</w:t>
              </w:r>
              <w:r w:rsidRPr="00935489">
                <w:rPr>
                  <w:rFonts w:ascii="Times New Roman" w:hAnsi="Times New Roman"/>
                  <w:color w:val="0000FF"/>
                  <w:sz w:val="24"/>
                  <w:szCs w:val="24"/>
                  <w:u w:val="single"/>
                  <w:lang w:val="ru-RU"/>
                </w:rPr>
                <w:t>54</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22</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Звук. Скорость звука. Громкость звука. </w:t>
            </w:r>
            <w:r w:rsidRPr="00935489">
              <w:rPr>
                <w:rFonts w:ascii="Times New Roman" w:hAnsi="Times New Roman"/>
                <w:color w:val="000000"/>
                <w:sz w:val="24"/>
                <w:szCs w:val="24"/>
              </w:rPr>
              <w:t>Высота тона. Тембр звука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96">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ccc</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23</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Электромагнитные волны, их свойства и скорость. </w:t>
            </w:r>
            <w:r w:rsidRPr="00935489">
              <w:rPr>
                <w:rFonts w:ascii="Times New Roman" w:hAnsi="Times New Roman"/>
                <w:color w:val="000000"/>
                <w:sz w:val="24"/>
                <w:szCs w:val="24"/>
              </w:rPr>
              <w:t>Шкала электромагнитных волн</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97">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ccfe</w:t>
              </w:r>
              <w:r w:rsidRPr="00935489">
                <w:rPr>
                  <w:rFonts w:ascii="Times New Roman" w:hAnsi="Times New Roman"/>
                  <w:color w:val="0000FF"/>
                  <w:sz w:val="24"/>
                  <w:szCs w:val="24"/>
                  <w:u w:val="single"/>
                  <w:lang w:val="ru-RU"/>
                </w:rPr>
                <w:t>0</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24</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Принципы радиосвязи и телевидения. Развитие средств связи. </w:t>
            </w:r>
            <w:r w:rsidRPr="00935489">
              <w:rPr>
                <w:rFonts w:ascii="Times New Roman" w:hAnsi="Times New Roman"/>
                <w:color w:val="000000"/>
                <w:sz w:val="24"/>
                <w:szCs w:val="24"/>
              </w:rPr>
              <w:t>Радиолокация</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25</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Контрольная работа «Колебания и волны»</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98">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cc</w:t>
              </w:r>
              <w:r w:rsidRPr="00935489">
                <w:rPr>
                  <w:rFonts w:ascii="Times New Roman" w:hAnsi="Times New Roman"/>
                  <w:color w:val="0000FF"/>
                  <w:sz w:val="24"/>
                  <w:szCs w:val="24"/>
                  <w:u w:val="single"/>
                  <w:lang w:val="ru-RU"/>
                </w:rPr>
                <w:t>6</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8</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26</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Прямолинейное распространение света в однородной среде. Точечный источник света. Луч света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99">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cd</w:t>
              </w:r>
              <w:r w:rsidRPr="00935489">
                <w:rPr>
                  <w:rFonts w:ascii="Times New Roman" w:hAnsi="Times New Roman"/>
                  <w:color w:val="0000FF"/>
                  <w:sz w:val="24"/>
                  <w:szCs w:val="24"/>
                  <w:u w:val="single"/>
                  <w:lang w:val="ru-RU"/>
                </w:rPr>
                <w:t>350</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27</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Отражение света. Законы отражения света. Построение изображений в плоском зеркале</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00">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cd</w:t>
              </w:r>
              <w:r w:rsidRPr="00935489">
                <w:rPr>
                  <w:rFonts w:ascii="Times New Roman" w:hAnsi="Times New Roman"/>
                  <w:color w:val="0000FF"/>
                  <w:sz w:val="24"/>
                  <w:szCs w:val="24"/>
                  <w:u w:val="single"/>
                  <w:lang w:val="ru-RU"/>
                </w:rPr>
                <w:t>4</w:t>
              </w:r>
              <w:r w:rsidRPr="00935489">
                <w:rPr>
                  <w:rFonts w:ascii="Times New Roman" w:hAnsi="Times New Roman"/>
                  <w:color w:val="0000FF"/>
                  <w:sz w:val="24"/>
                  <w:szCs w:val="24"/>
                  <w:u w:val="single"/>
                </w:rPr>
                <w:t>e</w:t>
              </w:r>
              <w:r w:rsidRPr="00935489">
                <w:rPr>
                  <w:rFonts w:ascii="Times New Roman" w:hAnsi="Times New Roman"/>
                  <w:color w:val="0000FF"/>
                  <w:sz w:val="24"/>
                  <w:szCs w:val="24"/>
                  <w:u w:val="single"/>
                  <w:lang w:val="ru-RU"/>
                </w:rPr>
                <w:t>0</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28</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Преломление света. Полное внутреннее отражение. Предельный угол полного внутреннего отражения</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01">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cd</w:t>
              </w:r>
              <w:r w:rsidRPr="00935489">
                <w:rPr>
                  <w:rFonts w:ascii="Times New Roman" w:hAnsi="Times New Roman"/>
                  <w:color w:val="0000FF"/>
                  <w:sz w:val="24"/>
                  <w:szCs w:val="24"/>
                  <w:u w:val="single"/>
                  <w:lang w:val="ru-RU"/>
                </w:rPr>
                <w:t>7</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6</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29</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Лабораторная работа «Измерение показателя преломления стекла»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02">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cd</w:t>
              </w:r>
              <w:r w:rsidRPr="00935489">
                <w:rPr>
                  <w:rFonts w:ascii="Times New Roman" w:hAnsi="Times New Roman"/>
                  <w:color w:val="0000FF"/>
                  <w:sz w:val="24"/>
                  <w:szCs w:val="24"/>
                  <w:u w:val="single"/>
                  <w:lang w:val="ru-RU"/>
                </w:rPr>
                <w:t>67</w:t>
              </w:r>
              <w:r w:rsidRPr="00935489">
                <w:rPr>
                  <w:rFonts w:ascii="Times New Roman" w:hAnsi="Times New Roman"/>
                  <w:color w:val="0000FF"/>
                  <w:sz w:val="24"/>
                  <w:szCs w:val="24"/>
                  <w:u w:val="single"/>
                </w:rPr>
                <w:t>a</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30</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Линзы. Построение изображений в линзе. Формула тонкой линзы. Увеличение линзы</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03">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cdd</w:t>
              </w:r>
              <w:r w:rsidRPr="00935489">
                <w:rPr>
                  <w:rFonts w:ascii="Times New Roman" w:hAnsi="Times New Roman"/>
                  <w:color w:val="0000FF"/>
                  <w:sz w:val="24"/>
                  <w:szCs w:val="24"/>
                  <w:u w:val="single"/>
                  <w:lang w:val="ru-RU"/>
                </w:rPr>
                <w:t>1</w:t>
              </w:r>
              <w:r w:rsidRPr="00935489">
                <w:rPr>
                  <w:rFonts w:ascii="Times New Roman" w:hAnsi="Times New Roman"/>
                  <w:color w:val="0000FF"/>
                  <w:sz w:val="24"/>
                  <w:szCs w:val="24"/>
                  <w:u w:val="single"/>
                </w:rPr>
                <w:t>e</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31</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Лабораторная работа «Исследование свойств изображений в линзах»</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32</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Дисперсия света. Сложный состав белого света. Цвет. Лабораторная работа «Наблюдение дисперсии света»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33</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Интерференция света. Дифракция света. Дифракционная решётка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04">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ced</w:t>
              </w:r>
              <w:r w:rsidRPr="00935489">
                <w:rPr>
                  <w:rFonts w:ascii="Times New Roman" w:hAnsi="Times New Roman"/>
                  <w:color w:val="0000FF"/>
                  <w:sz w:val="24"/>
                  <w:szCs w:val="24"/>
                  <w:u w:val="single"/>
                  <w:lang w:val="ru-RU"/>
                </w:rPr>
                <w:t>22</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34</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Поперечность световых волн. Поляризация света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05">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cf</w:t>
              </w:r>
              <w:r w:rsidRPr="00935489">
                <w:rPr>
                  <w:rFonts w:ascii="Times New Roman" w:hAnsi="Times New Roman"/>
                  <w:color w:val="0000FF"/>
                  <w:sz w:val="24"/>
                  <w:szCs w:val="24"/>
                  <w:u w:val="single"/>
                  <w:lang w:val="ru-RU"/>
                </w:rPr>
                <w:t>02</w:t>
              </w:r>
              <w:r w:rsidRPr="00935489">
                <w:rPr>
                  <w:rFonts w:ascii="Times New Roman" w:hAnsi="Times New Roman"/>
                  <w:color w:val="0000FF"/>
                  <w:sz w:val="24"/>
                  <w:szCs w:val="24"/>
                  <w:u w:val="single"/>
                </w:rPr>
                <w:t>e</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35</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Оптические приборы и устройства и условия их безопасного применения</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36</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Границы применимости классической механики. Постулаты специальной теории относительности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06">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cf</w:t>
              </w:r>
              <w:r w:rsidRPr="00935489">
                <w:rPr>
                  <w:rFonts w:ascii="Times New Roman" w:hAnsi="Times New Roman"/>
                  <w:color w:val="0000FF"/>
                  <w:sz w:val="24"/>
                  <w:szCs w:val="24"/>
                  <w:u w:val="single"/>
                  <w:lang w:val="ru-RU"/>
                </w:rPr>
                <w:t>862</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37</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Относительность одновременности. Замедление времени и сокращение длины</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07">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cfa</w:t>
              </w:r>
              <w:r w:rsidRPr="00935489">
                <w:rPr>
                  <w:rFonts w:ascii="Times New Roman" w:hAnsi="Times New Roman"/>
                  <w:color w:val="0000FF"/>
                  <w:sz w:val="24"/>
                  <w:szCs w:val="24"/>
                  <w:u w:val="single"/>
                  <w:lang w:val="ru-RU"/>
                </w:rPr>
                <w:t>42</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38</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Энергия и импульс релятивистской частицы. Связь массы с энергией и импульсом. </w:t>
            </w:r>
            <w:r w:rsidRPr="00935489">
              <w:rPr>
                <w:rFonts w:ascii="Times New Roman" w:hAnsi="Times New Roman"/>
                <w:color w:val="000000"/>
                <w:sz w:val="24"/>
                <w:szCs w:val="24"/>
              </w:rPr>
              <w:t>Энергия покоя</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08">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cfc</w:t>
              </w:r>
              <w:r w:rsidRPr="00935489">
                <w:rPr>
                  <w:rFonts w:ascii="Times New Roman" w:hAnsi="Times New Roman"/>
                  <w:color w:val="0000FF"/>
                  <w:sz w:val="24"/>
                  <w:szCs w:val="24"/>
                  <w:u w:val="single"/>
                  <w:lang w:val="ru-RU"/>
                </w:rPr>
                <w:t>68</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39</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Контрольная работа «Оптика. Основы специальной теории относительности»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09">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cf</w:t>
              </w:r>
              <w:r w:rsidRPr="00935489">
                <w:rPr>
                  <w:rFonts w:ascii="Times New Roman" w:hAnsi="Times New Roman"/>
                  <w:color w:val="0000FF"/>
                  <w:sz w:val="24"/>
                  <w:szCs w:val="24"/>
                  <w:u w:val="single"/>
                  <w:lang w:val="ru-RU"/>
                </w:rPr>
                <w:t>6</w:t>
              </w:r>
              <w:r w:rsidRPr="00935489">
                <w:rPr>
                  <w:rFonts w:ascii="Times New Roman" w:hAnsi="Times New Roman"/>
                  <w:color w:val="0000FF"/>
                  <w:sz w:val="24"/>
                  <w:szCs w:val="24"/>
                  <w:u w:val="single"/>
                </w:rPr>
                <w:t>f</w:t>
              </w:r>
              <w:r w:rsidRPr="00935489">
                <w:rPr>
                  <w:rFonts w:ascii="Times New Roman" w:hAnsi="Times New Roman"/>
                  <w:color w:val="0000FF"/>
                  <w:sz w:val="24"/>
                  <w:szCs w:val="24"/>
                  <w:u w:val="single"/>
                  <w:lang w:val="ru-RU"/>
                </w:rPr>
                <w:t>0</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40</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Фотоны. Формула Планка. Энергия и импульс фотона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10">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cfe</w:t>
              </w:r>
              <w:r w:rsidRPr="00935489">
                <w:rPr>
                  <w:rFonts w:ascii="Times New Roman" w:hAnsi="Times New Roman"/>
                  <w:color w:val="0000FF"/>
                  <w:sz w:val="24"/>
                  <w:szCs w:val="24"/>
                  <w:u w:val="single"/>
                  <w:lang w:val="ru-RU"/>
                </w:rPr>
                <w:t>16</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41</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Открытие и исследование фотоэффекта. Опыты А. Г. Столетова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11">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cffc</w:t>
              </w:r>
              <w:r w:rsidRPr="00935489">
                <w:rPr>
                  <w:rFonts w:ascii="Times New Roman" w:hAnsi="Times New Roman"/>
                  <w:color w:val="0000FF"/>
                  <w:sz w:val="24"/>
                  <w:szCs w:val="24"/>
                  <w:u w:val="single"/>
                  <w:lang w:val="ru-RU"/>
                </w:rPr>
                <w:t>4</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42</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Законы фотоэффекта. Уравнение Эйнштейна для фотоэффекта. </w:t>
            </w:r>
            <w:r w:rsidRPr="00935489">
              <w:rPr>
                <w:rFonts w:ascii="Times New Roman" w:hAnsi="Times New Roman"/>
                <w:color w:val="000000"/>
                <w:sz w:val="24"/>
                <w:szCs w:val="24"/>
              </w:rPr>
              <w:t>«Красная граница» фотоэффекта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12">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015</w:t>
              </w:r>
              <w:r w:rsidRPr="00935489">
                <w:rPr>
                  <w:rFonts w:ascii="Times New Roman" w:hAnsi="Times New Roman"/>
                  <w:color w:val="0000FF"/>
                  <w:sz w:val="24"/>
                  <w:szCs w:val="24"/>
                  <w:u w:val="single"/>
                </w:rPr>
                <w:t>e</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43</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Давление света. Опыты П. Н. Лебедева. </w:t>
            </w:r>
            <w:r w:rsidRPr="00935489">
              <w:rPr>
                <w:rFonts w:ascii="Times New Roman" w:hAnsi="Times New Roman"/>
                <w:color w:val="000000"/>
                <w:sz w:val="24"/>
                <w:szCs w:val="24"/>
              </w:rPr>
              <w:t>Химическое действие света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13">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04</w:t>
              </w:r>
              <w:r w:rsidRPr="00935489">
                <w:rPr>
                  <w:rFonts w:ascii="Times New Roman" w:hAnsi="Times New Roman"/>
                  <w:color w:val="0000FF"/>
                  <w:sz w:val="24"/>
                  <w:szCs w:val="24"/>
                  <w:u w:val="single"/>
                </w:rPr>
                <w:t>a</w:t>
              </w:r>
              <w:r w:rsidRPr="00935489">
                <w:rPr>
                  <w:rFonts w:ascii="Times New Roman" w:hAnsi="Times New Roman"/>
                  <w:color w:val="0000FF"/>
                  <w:sz w:val="24"/>
                  <w:szCs w:val="24"/>
                  <w:u w:val="single"/>
                  <w:lang w:val="ru-RU"/>
                </w:rPr>
                <w:t>6</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44</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Технические устройства и практическое применение: фотоэлемент, фотодатчик, солнечная батарея, светодиод</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45</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Решение задач по теме «Элементы квантовой оптики»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14">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0302</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46</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Модель атома Томсона. Опыты Резерфорда по рассеянию </w:t>
            </w:r>
            <w:r w:rsidRPr="00935489">
              <w:rPr>
                <w:rFonts w:ascii="Times New Roman" w:hAnsi="Times New Roman"/>
                <w:color w:val="000000"/>
                <w:sz w:val="24"/>
                <w:szCs w:val="24"/>
              </w:rPr>
              <w:t>α</w:t>
            </w:r>
            <w:r w:rsidRPr="00935489">
              <w:rPr>
                <w:rFonts w:ascii="Times New Roman" w:hAnsi="Times New Roman"/>
                <w:color w:val="000000"/>
                <w:sz w:val="24"/>
                <w:szCs w:val="24"/>
                <w:lang w:val="ru-RU"/>
              </w:rPr>
              <w:t xml:space="preserve">-частиц. </w:t>
            </w:r>
            <w:r w:rsidRPr="00935489">
              <w:rPr>
                <w:rFonts w:ascii="Times New Roman" w:hAnsi="Times New Roman"/>
                <w:color w:val="000000"/>
                <w:sz w:val="24"/>
                <w:szCs w:val="24"/>
              </w:rPr>
              <w:t>Планетарная модель атома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15">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091</w:t>
              </w:r>
              <w:r w:rsidRPr="00935489">
                <w:rPr>
                  <w:rFonts w:ascii="Times New Roman" w:hAnsi="Times New Roman"/>
                  <w:color w:val="0000FF"/>
                  <w:sz w:val="24"/>
                  <w:szCs w:val="24"/>
                  <w:u w:val="single"/>
                </w:rPr>
                <w:t>a</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47</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Постулаты Бора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16">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afa</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48</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Излучение и поглощение фотонов при переходе атома с одного уровня энергии </w:t>
            </w:r>
            <w:r w:rsidRPr="00935489">
              <w:rPr>
                <w:rFonts w:ascii="Times New Roman" w:hAnsi="Times New Roman"/>
                <w:color w:val="000000"/>
                <w:sz w:val="24"/>
                <w:szCs w:val="24"/>
                <w:lang w:val="ru-RU"/>
              </w:rPr>
              <w:lastRenderedPageBreak/>
              <w:t xml:space="preserve">на другой. </w:t>
            </w:r>
            <w:r w:rsidRPr="00935489">
              <w:rPr>
                <w:rFonts w:ascii="Times New Roman" w:hAnsi="Times New Roman"/>
                <w:color w:val="000000"/>
                <w:sz w:val="24"/>
                <w:szCs w:val="24"/>
              </w:rPr>
              <w:t>Виды спектров</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lastRenderedPageBreak/>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17">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afa</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49</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Волновые свойства частиц. Волны де Бройля. Корпускулярно-волновой дуализм. Спонтанное и вынужденное излучение</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18">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ca</w:t>
              </w:r>
              <w:r w:rsidRPr="00935489">
                <w:rPr>
                  <w:rFonts w:ascii="Times New Roman" w:hAnsi="Times New Roman"/>
                  <w:color w:val="0000FF"/>
                  <w:sz w:val="24"/>
                  <w:szCs w:val="24"/>
                  <w:u w:val="single"/>
                  <w:lang w:val="ru-RU"/>
                </w:rPr>
                <w:t>8</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50</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Открытие радиоактивности. Опыты Резерфорда по определению состава радиоактивного излучения</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19">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fd</w:t>
              </w:r>
              <w:r w:rsidRPr="00935489">
                <w:rPr>
                  <w:rFonts w:ascii="Times New Roman" w:hAnsi="Times New Roman"/>
                  <w:color w:val="0000FF"/>
                  <w:sz w:val="24"/>
                  <w:szCs w:val="24"/>
                  <w:u w:val="single"/>
                  <w:lang w:val="ru-RU"/>
                </w:rPr>
                <w:t>2</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51</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Свойства альфа-, бета-, гамма-излучения. Влияние радиоактивности на живые организмы</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52</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Открытие протона и нейтрона. Изотопы. Альфа-распад. Электронный и позитронный бета-распад. </w:t>
            </w:r>
            <w:r w:rsidRPr="00935489">
              <w:rPr>
                <w:rFonts w:ascii="Times New Roman" w:hAnsi="Times New Roman"/>
                <w:color w:val="000000"/>
                <w:sz w:val="24"/>
                <w:szCs w:val="24"/>
              </w:rPr>
              <w:t>Гамма-излучение</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20">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1162</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53</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Энергия связи нуклонов в ядре. Ядерные реакции. Ядерный реактор. Проблемы, перспективы, экологические аспекты ядерной энергетики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21">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1356</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54</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Элементарные частицы. Открытие позитрона. Методы наблюдения и регистрации элементарных частиц. </w:t>
            </w:r>
            <w:r w:rsidRPr="00935489">
              <w:rPr>
                <w:rFonts w:ascii="Times New Roman" w:hAnsi="Times New Roman"/>
                <w:color w:val="000000"/>
                <w:sz w:val="24"/>
                <w:szCs w:val="24"/>
              </w:rPr>
              <w:t>Круглый стол «Фундаментальные взаимодействия. Единство физической картины мира»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22">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e</w:t>
              </w:r>
              <w:r w:rsidRPr="00935489">
                <w:rPr>
                  <w:rFonts w:ascii="Times New Roman" w:hAnsi="Times New Roman"/>
                  <w:color w:val="0000FF"/>
                  <w:sz w:val="24"/>
                  <w:szCs w:val="24"/>
                  <w:u w:val="single"/>
                  <w:lang w:val="ru-RU"/>
                </w:rPr>
                <w:t>38</w:t>
              </w:r>
            </w:hyperlink>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55</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Этапы развития астрономии. Прикладное и мировоззренческое значение астрономии. Вид звёздного неба. Созвездия, яркие звёзды, планеты, их </w:t>
            </w:r>
            <w:r w:rsidRPr="00935489">
              <w:rPr>
                <w:rFonts w:ascii="Times New Roman" w:hAnsi="Times New Roman"/>
                <w:color w:val="000000"/>
                <w:sz w:val="24"/>
                <w:szCs w:val="24"/>
                <w:lang w:val="ru-RU"/>
              </w:rPr>
              <w:lastRenderedPageBreak/>
              <w:t xml:space="preserve">видимое движение. </w:t>
            </w:r>
            <w:r w:rsidRPr="00935489">
              <w:rPr>
                <w:rFonts w:ascii="Times New Roman" w:hAnsi="Times New Roman"/>
                <w:color w:val="000000"/>
                <w:sz w:val="24"/>
                <w:szCs w:val="24"/>
              </w:rPr>
              <w:t>Солнечная система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lastRenderedPageBreak/>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56</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Солнце. Солнечная активность. Источник энергии Солнца и звёзд</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57</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58</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Млечный Путь — наша Галактика. Положение и движение Солнца в Галактике. </w:t>
            </w:r>
            <w:r w:rsidRPr="00935489">
              <w:rPr>
                <w:rFonts w:ascii="Times New Roman" w:hAnsi="Times New Roman"/>
                <w:color w:val="000000"/>
                <w:sz w:val="24"/>
                <w:szCs w:val="24"/>
              </w:rPr>
              <w:t>Галактики. Чёрные дыры в ядрах галактик</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59</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lang w:val="ru-RU"/>
              </w:rPr>
              <w:t xml:space="preserve">Вселенная. Разбегание галактик. Теория Большого взрыва. </w:t>
            </w:r>
            <w:r w:rsidRPr="00935489">
              <w:rPr>
                <w:rFonts w:ascii="Times New Roman" w:hAnsi="Times New Roman"/>
                <w:color w:val="000000"/>
                <w:sz w:val="24"/>
                <w:szCs w:val="24"/>
              </w:rPr>
              <w:t>Реликтовое излучение. Метагалактика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60</w:t>
            </w:r>
          </w:p>
        </w:tc>
        <w:tc>
          <w:tcPr>
            <w:tcW w:w="3432" w:type="dxa"/>
            <w:tcMar>
              <w:top w:w="50" w:type="dxa"/>
              <w:left w:w="100" w:type="dxa"/>
            </w:tcMar>
            <w:vAlign w:val="center"/>
          </w:tcPr>
          <w:p w:rsidR="00403460" w:rsidRPr="00935489" w:rsidRDefault="00A2667C">
            <w:pPr>
              <w:spacing w:after="0"/>
              <w:ind w:left="135"/>
              <w:rPr>
                <w:sz w:val="24"/>
                <w:szCs w:val="24"/>
              </w:rPr>
            </w:pPr>
            <w:r w:rsidRPr="00935489">
              <w:rPr>
                <w:rFonts w:ascii="Times New Roman" w:hAnsi="Times New Roman"/>
                <w:color w:val="000000"/>
                <w:sz w:val="24"/>
                <w:szCs w:val="24"/>
              </w:rPr>
              <w:t>Нерешенные проблемы астрономии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61</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Контрольная работа «Элементы астрономии и астрофизики»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1 </w:t>
            </w: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62</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63</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Обобщающий урок. Роль и место физики и астрономии в современной научной картине мира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64</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Обобщающий урок. Роль физической теории в формировании представлений о физической картине мира</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lastRenderedPageBreak/>
              <w:t>65</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Обобщающий урок. Место физической картины мира в общем ряду современных естественно-научных представлений о природе</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66</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Резервный урок. Магнитное поле. Электромагнитная индукция</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67</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Резервный урок. Оптика. Основы специальной теории относительности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403460">
            <w:pPr>
              <w:spacing w:after="0"/>
              <w:ind w:left="135"/>
              <w:rPr>
                <w:sz w:val="24"/>
                <w:szCs w:val="24"/>
              </w:rPr>
            </w:pPr>
          </w:p>
        </w:tc>
      </w:tr>
      <w:tr w:rsidR="00403460" w:rsidRPr="00935489">
        <w:trPr>
          <w:trHeight w:val="144"/>
          <w:tblCellSpacing w:w="20" w:type="nil"/>
        </w:trPr>
        <w:tc>
          <w:tcPr>
            <w:tcW w:w="761" w:type="dxa"/>
            <w:tcMar>
              <w:top w:w="50" w:type="dxa"/>
              <w:left w:w="100" w:type="dxa"/>
            </w:tcMar>
            <w:vAlign w:val="center"/>
          </w:tcPr>
          <w:p w:rsidR="00403460" w:rsidRPr="00935489" w:rsidRDefault="00A2667C">
            <w:pPr>
              <w:spacing w:after="0"/>
              <w:rPr>
                <w:sz w:val="24"/>
                <w:szCs w:val="24"/>
              </w:rPr>
            </w:pPr>
            <w:r w:rsidRPr="00935489">
              <w:rPr>
                <w:rFonts w:ascii="Times New Roman" w:hAnsi="Times New Roman"/>
                <w:color w:val="000000"/>
                <w:sz w:val="24"/>
                <w:szCs w:val="24"/>
              </w:rPr>
              <w:t>68</w:t>
            </w:r>
          </w:p>
        </w:tc>
        <w:tc>
          <w:tcPr>
            <w:tcW w:w="3432"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Резерный урок. Квантовая физика. Элементы астрономии и астрофизики</w:t>
            </w:r>
          </w:p>
        </w:tc>
        <w:tc>
          <w:tcPr>
            <w:tcW w:w="1493"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1 </w:t>
            </w:r>
          </w:p>
        </w:tc>
        <w:tc>
          <w:tcPr>
            <w:tcW w:w="2300" w:type="dxa"/>
            <w:tcMar>
              <w:top w:w="50" w:type="dxa"/>
              <w:left w:w="100" w:type="dxa"/>
            </w:tcMar>
            <w:vAlign w:val="center"/>
          </w:tcPr>
          <w:p w:rsidR="00403460" w:rsidRPr="00935489" w:rsidRDefault="00403460">
            <w:pPr>
              <w:spacing w:after="0"/>
              <w:ind w:left="135"/>
              <w:jc w:val="center"/>
              <w:rPr>
                <w:sz w:val="24"/>
                <w:szCs w:val="24"/>
              </w:rPr>
            </w:pPr>
          </w:p>
        </w:tc>
        <w:tc>
          <w:tcPr>
            <w:tcW w:w="2748" w:type="dxa"/>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 xml:space="preserve">Библиотека ЦОК </w:t>
            </w:r>
            <w:hyperlink r:id="rId123">
              <w:r w:rsidRPr="00935489">
                <w:rPr>
                  <w:rFonts w:ascii="Times New Roman" w:hAnsi="Times New Roman"/>
                  <w:color w:val="0000FF"/>
                  <w:sz w:val="24"/>
                  <w:szCs w:val="24"/>
                  <w:u w:val="single"/>
                </w:rPr>
                <w:t>https</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m</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edsoo</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ru</w:t>
              </w:r>
              <w:r w:rsidRPr="00935489">
                <w:rPr>
                  <w:rFonts w:ascii="Times New Roman" w:hAnsi="Times New Roman"/>
                  <w:color w:val="0000FF"/>
                  <w:sz w:val="24"/>
                  <w:szCs w:val="24"/>
                  <w:u w:val="single"/>
                  <w:lang w:val="ru-RU"/>
                </w:rPr>
                <w:t>/</w:t>
              </w:r>
              <w:r w:rsidRPr="00935489">
                <w:rPr>
                  <w:rFonts w:ascii="Times New Roman" w:hAnsi="Times New Roman"/>
                  <w:color w:val="0000FF"/>
                  <w:sz w:val="24"/>
                  <w:szCs w:val="24"/>
                  <w:u w:val="single"/>
                </w:rPr>
                <w:t>ff</w:t>
              </w:r>
              <w:r w:rsidRPr="00935489">
                <w:rPr>
                  <w:rFonts w:ascii="Times New Roman" w:hAnsi="Times New Roman"/>
                  <w:color w:val="0000FF"/>
                  <w:sz w:val="24"/>
                  <w:szCs w:val="24"/>
                  <w:u w:val="single"/>
                  <w:lang w:val="ru-RU"/>
                </w:rPr>
                <w:t>0</w:t>
              </w:r>
              <w:r w:rsidRPr="00935489">
                <w:rPr>
                  <w:rFonts w:ascii="Times New Roman" w:hAnsi="Times New Roman"/>
                  <w:color w:val="0000FF"/>
                  <w:sz w:val="24"/>
                  <w:szCs w:val="24"/>
                  <w:u w:val="single"/>
                </w:rPr>
                <w:t>d</w:t>
              </w:r>
              <w:r w:rsidRPr="00935489">
                <w:rPr>
                  <w:rFonts w:ascii="Times New Roman" w:hAnsi="Times New Roman"/>
                  <w:color w:val="0000FF"/>
                  <w:sz w:val="24"/>
                  <w:szCs w:val="24"/>
                  <w:u w:val="single"/>
                  <w:lang w:val="ru-RU"/>
                </w:rPr>
                <w:t>1784</w:t>
              </w:r>
            </w:hyperlink>
          </w:p>
        </w:tc>
      </w:tr>
      <w:tr w:rsidR="00403460" w:rsidRPr="00935489">
        <w:trPr>
          <w:trHeight w:val="144"/>
          <w:tblCellSpacing w:w="20" w:type="nil"/>
        </w:trPr>
        <w:tc>
          <w:tcPr>
            <w:tcW w:w="0" w:type="auto"/>
            <w:gridSpan w:val="2"/>
            <w:tcMar>
              <w:top w:w="50" w:type="dxa"/>
              <w:left w:w="100" w:type="dxa"/>
            </w:tcMar>
            <w:vAlign w:val="center"/>
          </w:tcPr>
          <w:p w:rsidR="00403460" w:rsidRPr="00935489" w:rsidRDefault="00A2667C">
            <w:pPr>
              <w:spacing w:after="0"/>
              <w:ind w:left="135"/>
              <w:rPr>
                <w:sz w:val="24"/>
                <w:szCs w:val="24"/>
                <w:lang w:val="ru-RU"/>
              </w:rPr>
            </w:pPr>
            <w:r w:rsidRPr="00935489">
              <w:rPr>
                <w:rFonts w:ascii="Times New Roman" w:hAnsi="Times New Roman"/>
                <w:color w:val="000000"/>
                <w:sz w:val="24"/>
                <w:szCs w:val="24"/>
                <w:lang w:val="ru-RU"/>
              </w:rPr>
              <w:t>ОБЩЕЕ КОЛИЧЕСТВО ЧАСОВ ПО ПРОГРАММЕ</w:t>
            </w:r>
          </w:p>
        </w:tc>
        <w:tc>
          <w:tcPr>
            <w:tcW w:w="2346"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lang w:val="ru-RU"/>
              </w:rPr>
              <w:t xml:space="preserve"> </w:t>
            </w:r>
            <w:r w:rsidRPr="00935489">
              <w:rPr>
                <w:rFonts w:ascii="Times New Roman" w:hAnsi="Times New Roman"/>
                <w:color w:val="000000"/>
                <w:sz w:val="24"/>
                <w:szCs w:val="24"/>
              </w:rPr>
              <w:t xml:space="preserve">68 </w:t>
            </w:r>
          </w:p>
        </w:tc>
        <w:tc>
          <w:tcPr>
            <w:tcW w:w="2300" w:type="dxa"/>
            <w:tcMar>
              <w:top w:w="50" w:type="dxa"/>
              <w:left w:w="100" w:type="dxa"/>
            </w:tcMar>
            <w:vAlign w:val="center"/>
          </w:tcPr>
          <w:p w:rsidR="00403460" w:rsidRPr="00935489" w:rsidRDefault="00A2667C">
            <w:pPr>
              <w:spacing w:after="0"/>
              <w:ind w:left="135"/>
              <w:jc w:val="center"/>
              <w:rPr>
                <w:sz w:val="24"/>
                <w:szCs w:val="24"/>
              </w:rPr>
            </w:pPr>
            <w:r w:rsidRPr="00935489">
              <w:rPr>
                <w:rFonts w:ascii="Times New Roman" w:hAnsi="Times New Roman"/>
                <w:color w:val="000000"/>
                <w:sz w:val="24"/>
                <w:szCs w:val="24"/>
              </w:rPr>
              <w:t xml:space="preserve"> 4 </w:t>
            </w:r>
          </w:p>
        </w:tc>
        <w:tc>
          <w:tcPr>
            <w:tcW w:w="0" w:type="auto"/>
            <w:tcMar>
              <w:top w:w="50" w:type="dxa"/>
              <w:left w:w="100" w:type="dxa"/>
            </w:tcMar>
            <w:vAlign w:val="center"/>
          </w:tcPr>
          <w:p w:rsidR="00403460" w:rsidRPr="00935489" w:rsidRDefault="00403460">
            <w:pPr>
              <w:rPr>
                <w:sz w:val="24"/>
                <w:szCs w:val="24"/>
              </w:rPr>
            </w:pPr>
          </w:p>
        </w:tc>
      </w:tr>
    </w:tbl>
    <w:p w:rsidR="00403460" w:rsidRPr="00935489" w:rsidRDefault="00403460">
      <w:pPr>
        <w:rPr>
          <w:sz w:val="24"/>
          <w:szCs w:val="24"/>
        </w:rPr>
        <w:sectPr w:rsidR="00403460" w:rsidRPr="00935489">
          <w:pgSz w:w="16383" w:h="11906" w:orient="landscape"/>
          <w:pgMar w:top="1134" w:right="850" w:bottom="1134" w:left="1701" w:header="720" w:footer="720" w:gutter="0"/>
          <w:cols w:space="720"/>
        </w:sectPr>
      </w:pPr>
    </w:p>
    <w:p w:rsidR="00403460" w:rsidRPr="009F1549" w:rsidRDefault="00A2667C">
      <w:pPr>
        <w:spacing w:after="0"/>
        <w:ind w:left="120"/>
        <w:rPr>
          <w:sz w:val="24"/>
          <w:szCs w:val="24"/>
          <w:lang w:val="ru-RU"/>
        </w:rPr>
      </w:pPr>
      <w:bookmarkStart w:id="12" w:name="block-37405385"/>
      <w:bookmarkEnd w:id="11"/>
      <w:r w:rsidRPr="009F1549">
        <w:rPr>
          <w:rFonts w:ascii="Times New Roman" w:hAnsi="Times New Roman"/>
          <w:b/>
          <w:color w:val="000000"/>
          <w:sz w:val="24"/>
          <w:szCs w:val="24"/>
          <w:lang w:val="ru-RU"/>
        </w:rPr>
        <w:lastRenderedPageBreak/>
        <w:t>УЧЕБНО-МЕТОДИЧЕСКОЕ ОБЕСПЕЧЕНИЕ ОБРАЗОВАТЕЛЬНОГО ПРОЦЕССА</w:t>
      </w:r>
    </w:p>
    <w:p w:rsidR="00403460" w:rsidRPr="00935489" w:rsidRDefault="00A2667C">
      <w:pPr>
        <w:spacing w:after="0" w:line="480" w:lineRule="auto"/>
        <w:ind w:left="120"/>
        <w:rPr>
          <w:sz w:val="24"/>
          <w:szCs w:val="24"/>
        </w:rPr>
      </w:pPr>
      <w:r w:rsidRPr="00935489">
        <w:rPr>
          <w:rFonts w:ascii="Times New Roman" w:hAnsi="Times New Roman"/>
          <w:b/>
          <w:color w:val="000000"/>
          <w:sz w:val="24"/>
          <w:szCs w:val="24"/>
        </w:rPr>
        <w:t>ОБЯЗАТЕЛЬНЫЕ УЧЕБНЫЕ МАТЕРИАЛЫ ДЛЯ УЧЕНИКА</w:t>
      </w:r>
    </w:p>
    <w:p w:rsidR="00403460" w:rsidRPr="00935489" w:rsidRDefault="00A2667C">
      <w:pPr>
        <w:spacing w:after="0" w:line="480" w:lineRule="auto"/>
        <w:ind w:left="120"/>
        <w:rPr>
          <w:sz w:val="24"/>
          <w:szCs w:val="24"/>
          <w:lang w:val="ru-RU"/>
        </w:rPr>
      </w:pPr>
      <w:r w:rsidRPr="00935489">
        <w:rPr>
          <w:rFonts w:ascii="Times New Roman" w:hAnsi="Times New Roman"/>
          <w:color w:val="000000"/>
          <w:sz w:val="24"/>
          <w:szCs w:val="24"/>
          <w:lang w:val="ru-RU"/>
        </w:rPr>
        <w:t>• Физика, 10 класс/ Мякишев Г.Я., Буховцев Б.Б., Сотский Н.Н.; под редакцией Парфентьевой Н.А. Акционерное общество «Издательство «Просвещение»</w:t>
      </w:r>
      <w:r w:rsidRPr="00935489">
        <w:rPr>
          <w:sz w:val="24"/>
          <w:szCs w:val="24"/>
          <w:lang w:val="ru-RU"/>
        </w:rPr>
        <w:br/>
      </w:r>
      <w:bookmarkStart w:id="13" w:name="3a9386bb-e7ff-4ebc-8147-4f8d4a35ad83"/>
      <w:r w:rsidRPr="00935489">
        <w:rPr>
          <w:rFonts w:ascii="Times New Roman" w:hAnsi="Times New Roman"/>
          <w:color w:val="000000"/>
          <w:sz w:val="24"/>
          <w:szCs w:val="24"/>
          <w:lang w:val="ru-RU"/>
        </w:rPr>
        <w:t xml:space="preserve"> • Физика, 11 класс/ Мякишев Г.Л., Буховцев Б.Б., Чаругин В.М.; под редакцией Парфентьевой Н.А. Акционерное общество «Издательство «Просвещение»</w:t>
      </w:r>
      <w:bookmarkEnd w:id="13"/>
    </w:p>
    <w:p w:rsidR="00403460" w:rsidRPr="00935489" w:rsidRDefault="00403460">
      <w:pPr>
        <w:spacing w:after="0" w:line="480" w:lineRule="auto"/>
        <w:ind w:left="120"/>
        <w:rPr>
          <w:sz w:val="24"/>
          <w:szCs w:val="24"/>
          <w:lang w:val="ru-RU"/>
        </w:rPr>
      </w:pPr>
    </w:p>
    <w:p w:rsidR="00403460" w:rsidRPr="00935489" w:rsidRDefault="00403460">
      <w:pPr>
        <w:spacing w:after="0"/>
        <w:ind w:left="120"/>
        <w:rPr>
          <w:sz w:val="24"/>
          <w:szCs w:val="24"/>
          <w:lang w:val="ru-RU"/>
        </w:rPr>
      </w:pPr>
    </w:p>
    <w:p w:rsidR="00403460" w:rsidRPr="00935489" w:rsidRDefault="00A2667C">
      <w:pPr>
        <w:spacing w:after="0" w:line="480" w:lineRule="auto"/>
        <w:ind w:left="120"/>
        <w:rPr>
          <w:sz w:val="24"/>
          <w:szCs w:val="24"/>
          <w:lang w:val="ru-RU"/>
        </w:rPr>
      </w:pPr>
      <w:r w:rsidRPr="00935489">
        <w:rPr>
          <w:rFonts w:ascii="Times New Roman" w:hAnsi="Times New Roman"/>
          <w:b/>
          <w:color w:val="000000"/>
          <w:sz w:val="24"/>
          <w:szCs w:val="24"/>
          <w:lang w:val="ru-RU"/>
        </w:rPr>
        <w:t>МЕТОДИЧЕСКИЕ МАТЕРИАЛЫ ДЛЯ УЧИТЕЛЯ</w:t>
      </w:r>
    </w:p>
    <w:p w:rsidR="00403460" w:rsidRPr="00935489" w:rsidRDefault="00A2667C">
      <w:pPr>
        <w:spacing w:after="0" w:line="480" w:lineRule="auto"/>
        <w:ind w:left="120"/>
        <w:rPr>
          <w:sz w:val="24"/>
          <w:szCs w:val="24"/>
          <w:lang w:val="ru-RU"/>
        </w:rPr>
      </w:pPr>
      <w:bookmarkStart w:id="14" w:name="00a32ca0-efae-40a0-8719-4e0733f90a15"/>
      <w:r w:rsidRPr="00935489">
        <w:rPr>
          <w:rFonts w:ascii="Times New Roman" w:hAnsi="Times New Roman"/>
          <w:color w:val="000000"/>
          <w:sz w:val="24"/>
          <w:szCs w:val="24"/>
          <w:lang w:val="ru-RU"/>
        </w:rPr>
        <w:t>Рабочие программы. Тематические тесты.Поурочные разработки.</w:t>
      </w:r>
      <w:bookmarkEnd w:id="14"/>
    </w:p>
    <w:p w:rsidR="00403460" w:rsidRPr="00935489" w:rsidRDefault="00403460">
      <w:pPr>
        <w:spacing w:after="0"/>
        <w:ind w:left="120"/>
        <w:rPr>
          <w:sz w:val="24"/>
          <w:szCs w:val="24"/>
          <w:lang w:val="ru-RU"/>
        </w:rPr>
      </w:pPr>
    </w:p>
    <w:p w:rsidR="00403460" w:rsidRPr="00935489" w:rsidRDefault="00A2667C">
      <w:pPr>
        <w:spacing w:after="0" w:line="480" w:lineRule="auto"/>
        <w:ind w:left="120"/>
        <w:rPr>
          <w:sz w:val="24"/>
          <w:szCs w:val="24"/>
          <w:lang w:val="ru-RU"/>
        </w:rPr>
      </w:pPr>
      <w:r w:rsidRPr="00935489">
        <w:rPr>
          <w:rFonts w:ascii="Times New Roman" w:hAnsi="Times New Roman"/>
          <w:b/>
          <w:color w:val="000000"/>
          <w:sz w:val="24"/>
          <w:szCs w:val="24"/>
          <w:lang w:val="ru-RU"/>
        </w:rPr>
        <w:t>ЦИФРОВЫЕ ОБРАЗОВАТЕЛЬНЫЕ РЕСУРСЫ И РЕСУРСЫ СЕТИ ИНТЕРНЕТ</w:t>
      </w:r>
    </w:p>
    <w:p w:rsidR="00403460" w:rsidRDefault="00A2667C" w:rsidP="009F1549">
      <w:pPr>
        <w:spacing w:after="0" w:line="480" w:lineRule="auto"/>
        <w:ind w:left="120"/>
        <w:rPr>
          <w:sz w:val="24"/>
          <w:szCs w:val="24"/>
          <w:lang w:val="ru-RU"/>
        </w:rPr>
      </w:pPr>
      <w:bookmarkStart w:id="15" w:name="77f6c9bd-a056-4755-96aa-6aba8e5a5d8a"/>
      <w:r w:rsidRPr="00935489">
        <w:rPr>
          <w:rFonts w:ascii="Times New Roman" w:hAnsi="Times New Roman"/>
          <w:color w:val="000000"/>
          <w:sz w:val="24"/>
          <w:szCs w:val="24"/>
          <w:lang w:val="ru-RU"/>
        </w:rPr>
        <w:t xml:space="preserve">Росийская электронная школа </w:t>
      </w:r>
      <w:r w:rsidRPr="00935489">
        <w:rPr>
          <w:rFonts w:ascii="Times New Roman" w:hAnsi="Times New Roman"/>
          <w:color w:val="000000"/>
          <w:sz w:val="24"/>
          <w:szCs w:val="24"/>
        </w:rPr>
        <w:t>resh</w:t>
      </w:r>
      <w:r w:rsidRPr="00935489">
        <w:rPr>
          <w:rFonts w:ascii="Times New Roman" w:hAnsi="Times New Roman"/>
          <w:color w:val="000000"/>
          <w:sz w:val="24"/>
          <w:szCs w:val="24"/>
          <w:lang w:val="ru-RU"/>
        </w:rPr>
        <w:t>.</w:t>
      </w:r>
      <w:r w:rsidRPr="00935489">
        <w:rPr>
          <w:rFonts w:ascii="Times New Roman" w:hAnsi="Times New Roman"/>
          <w:color w:val="000000"/>
          <w:sz w:val="24"/>
          <w:szCs w:val="24"/>
        </w:rPr>
        <w:t>edu</w:t>
      </w:r>
      <w:r w:rsidRPr="00935489">
        <w:rPr>
          <w:rFonts w:ascii="Times New Roman" w:hAnsi="Times New Roman"/>
          <w:color w:val="000000"/>
          <w:sz w:val="24"/>
          <w:szCs w:val="24"/>
          <w:lang w:val="ru-RU"/>
        </w:rPr>
        <w:t>.</w:t>
      </w:r>
      <w:r w:rsidRPr="00935489">
        <w:rPr>
          <w:rFonts w:ascii="Times New Roman" w:hAnsi="Times New Roman"/>
          <w:color w:val="000000"/>
          <w:sz w:val="24"/>
          <w:szCs w:val="24"/>
        </w:rPr>
        <w:t>ru</w:t>
      </w:r>
      <w:bookmarkEnd w:id="15"/>
    </w:p>
    <w:bookmarkEnd w:id="12"/>
    <w:p w:rsidR="001542FB" w:rsidRPr="00935489" w:rsidRDefault="001542FB" w:rsidP="009F1549">
      <w:pPr>
        <w:rPr>
          <w:sz w:val="24"/>
          <w:szCs w:val="24"/>
          <w:lang w:val="ru-RU"/>
        </w:rPr>
      </w:pPr>
    </w:p>
    <w:sectPr w:rsidR="001542FB" w:rsidRPr="00935489" w:rsidSect="0040346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94D3A"/>
    <w:multiLevelType w:val="multilevel"/>
    <w:tmpl w:val="27BE1D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F490D5C"/>
    <w:multiLevelType w:val="multilevel"/>
    <w:tmpl w:val="877284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D53E7A"/>
    <w:multiLevelType w:val="multilevel"/>
    <w:tmpl w:val="041630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403460"/>
    <w:rsid w:val="001542FB"/>
    <w:rsid w:val="00403460"/>
    <w:rsid w:val="00407CCC"/>
    <w:rsid w:val="00530F66"/>
    <w:rsid w:val="00935489"/>
    <w:rsid w:val="009F1549"/>
    <w:rsid w:val="00A266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03460"/>
    <w:rPr>
      <w:color w:val="0000FF" w:themeColor="hyperlink"/>
      <w:u w:val="single"/>
    </w:rPr>
  </w:style>
  <w:style w:type="table" w:styleId="ac">
    <w:name w:val="Table Grid"/>
    <w:basedOn w:val="a1"/>
    <w:uiPriority w:val="59"/>
    <w:rsid w:val="004034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ff0c33e6" TargetMode="External"/><Relationship Id="rId117" Type="http://schemas.openxmlformats.org/officeDocument/2006/relationships/hyperlink" Target="https://m.edsoo.ru/ff0d0afa" TargetMode="External"/><Relationship Id="rId21" Type="http://schemas.openxmlformats.org/officeDocument/2006/relationships/hyperlink" Target="https://m.edsoo.ru/7f41c97c" TargetMode="External"/><Relationship Id="rId42" Type="http://schemas.openxmlformats.org/officeDocument/2006/relationships/hyperlink" Target="https://m.edsoo.ru/ff0c478c" TargetMode="External"/><Relationship Id="rId47" Type="http://schemas.openxmlformats.org/officeDocument/2006/relationships/hyperlink" Target="https://m.edsoo.ru/ff0c570e" TargetMode="External"/><Relationship Id="rId63" Type="http://schemas.openxmlformats.org/officeDocument/2006/relationships/hyperlink" Target="https://m.edsoo.ru/ff0c6ce4" TargetMode="External"/><Relationship Id="rId68" Type="http://schemas.openxmlformats.org/officeDocument/2006/relationships/hyperlink" Target="https://m.edsoo.ru/ff0c72c0" TargetMode="External"/><Relationship Id="rId84" Type="http://schemas.openxmlformats.org/officeDocument/2006/relationships/hyperlink" Target="https://m.edsoo.ru/ff0c9df4" TargetMode="External"/><Relationship Id="rId89" Type="http://schemas.openxmlformats.org/officeDocument/2006/relationships/hyperlink" Target="https://m.edsoo.ru/ff0caf06" TargetMode="External"/><Relationship Id="rId112" Type="http://schemas.openxmlformats.org/officeDocument/2006/relationships/hyperlink" Target="https://m.edsoo.ru/ff0d015e" TargetMode="External"/><Relationship Id="rId16" Type="http://schemas.openxmlformats.org/officeDocument/2006/relationships/hyperlink" Target="https://m.edsoo.ru/7f41c97c" TargetMode="External"/><Relationship Id="rId107" Type="http://schemas.openxmlformats.org/officeDocument/2006/relationships/hyperlink" Target="https://m.edsoo.ru/ff0cfa42" TargetMode="External"/><Relationship Id="rId11" Type="http://schemas.openxmlformats.org/officeDocument/2006/relationships/hyperlink" Target="https://m.edsoo.ru/7f41bf72" TargetMode="External"/><Relationship Id="rId32" Type="http://schemas.openxmlformats.org/officeDocument/2006/relationships/hyperlink" Target="https://m.edsoo.ru/ff0c3be8" TargetMode="External"/><Relationship Id="rId37" Type="http://schemas.openxmlformats.org/officeDocument/2006/relationships/hyperlink" Target="https://m.edsoo.ru/ff0c3f76" TargetMode="External"/><Relationship Id="rId53" Type="http://schemas.openxmlformats.org/officeDocument/2006/relationships/hyperlink" Target="https://m.edsoo.ru/ff0c600a" TargetMode="External"/><Relationship Id="rId58" Type="http://schemas.openxmlformats.org/officeDocument/2006/relationships/hyperlink" Target="https://m.edsoo.ru/ff0c65f0" TargetMode="External"/><Relationship Id="rId74" Type="http://schemas.openxmlformats.org/officeDocument/2006/relationships/hyperlink" Target="https://m.edsoo.ru/ff0c84ae" TargetMode="External"/><Relationship Id="rId79" Type="http://schemas.openxmlformats.org/officeDocument/2006/relationships/hyperlink" Target="https://m.edsoo.ru/ff0c8f6c" TargetMode="External"/><Relationship Id="rId102" Type="http://schemas.openxmlformats.org/officeDocument/2006/relationships/hyperlink" Target="https://m.edsoo.ru/ff0cd67a" TargetMode="External"/><Relationship Id="rId123" Type="http://schemas.openxmlformats.org/officeDocument/2006/relationships/hyperlink" Target="https://m.edsoo.ru/ff0d1784" TargetMode="External"/><Relationship Id="rId5" Type="http://schemas.openxmlformats.org/officeDocument/2006/relationships/webSettings" Target="webSettings.xml"/><Relationship Id="rId61" Type="http://schemas.openxmlformats.org/officeDocument/2006/relationships/hyperlink" Target="https://m.edsoo.ru/ff0c6bcc" TargetMode="External"/><Relationship Id="rId82" Type="http://schemas.openxmlformats.org/officeDocument/2006/relationships/hyperlink" Target="https://m.edsoo.ru/ff0c98fe" TargetMode="External"/><Relationship Id="rId90" Type="http://schemas.openxmlformats.org/officeDocument/2006/relationships/hyperlink" Target="https://m.edsoo.ru/ff0cb820" TargetMode="External"/><Relationship Id="rId95" Type="http://schemas.openxmlformats.org/officeDocument/2006/relationships/hyperlink" Target="https://m.edsoo.ru/ff0cca54" TargetMode="External"/><Relationship Id="rId19" Type="http://schemas.openxmlformats.org/officeDocument/2006/relationships/hyperlink" Target="https://m.edsoo.ru/7f41c97c" TargetMode="External"/><Relationship Id="rId14" Type="http://schemas.openxmlformats.org/officeDocument/2006/relationships/hyperlink" Target="https://m.edsoo.ru/7f41bf72" TargetMode="External"/><Relationship Id="rId22" Type="http://schemas.openxmlformats.org/officeDocument/2006/relationships/hyperlink" Target="https://m.edsoo.ru/7f41c97c" TargetMode="External"/><Relationship Id="rId27" Type="http://schemas.openxmlformats.org/officeDocument/2006/relationships/hyperlink" Target="https://m.edsoo.ru/ff0c3508" TargetMode="External"/><Relationship Id="rId30" Type="http://schemas.openxmlformats.org/officeDocument/2006/relationships/hyperlink" Target="https://m.edsoo.ru/ff0c39cc" TargetMode="External"/><Relationship Id="rId35" Type="http://schemas.openxmlformats.org/officeDocument/2006/relationships/hyperlink" Target="https://m.edsoo.ru/ff0c3d00" TargetMode="External"/><Relationship Id="rId43" Type="http://schemas.openxmlformats.org/officeDocument/2006/relationships/hyperlink" Target="https://m.edsoo.ru/ff0c4b74" TargetMode="External"/><Relationship Id="rId48" Type="http://schemas.openxmlformats.org/officeDocument/2006/relationships/hyperlink" Target="https://m.edsoo.ru/ff0c5952" TargetMode="External"/><Relationship Id="rId56" Type="http://schemas.openxmlformats.org/officeDocument/2006/relationships/hyperlink" Target="https://m.edsoo.ru/ff0c63b6" TargetMode="External"/><Relationship Id="rId64" Type="http://schemas.openxmlformats.org/officeDocument/2006/relationships/hyperlink" Target="https://m.edsoo.ru/ff0c6df2" TargetMode="External"/><Relationship Id="rId69" Type="http://schemas.openxmlformats.org/officeDocument/2006/relationships/hyperlink" Target="https://m.edsoo.ru/ff0c74f0" TargetMode="External"/><Relationship Id="rId77" Type="http://schemas.openxmlformats.org/officeDocument/2006/relationships/hyperlink" Target="https://m.edsoo.ru/ff0c8a8a" TargetMode="External"/><Relationship Id="rId100" Type="http://schemas.openxmlformats.org/officeDocument/2006/relationships/hyperlink" Target="https://m.edsoo.ru/ff0cd4e0" TargetMode="External"/><Relationship Id="rId105" Type="http://schemas.openxmlformats.org/officeDocument/2006/relationships/hyperlink" Target="https://m.edsoo.ru/ff0cf02e" TargetMode="External"/><Relationship Id="rId113" Type="http://schemas.openxmlformats.org/officeDocument/2006/relationships/hyperlink" Target="https://m.edsoo.ru/ff0d04a6" TargetMode="External"/><Relationship Id="rId118" Type="http://schemas.openxmlformats.org/officeDocument/2006/relationships/hyperlink" Target="https://m.edsoo.ru/ff0d0ca8" TargetMode="External"/><Relationship Id="rId8" Type="http://schemas.openxmlformats.org/officeDocument/2006/relationships/hyperlink" Target="https://m.edsoo.ru/7f41bf72" TargetMode="External"/><Relationship Id="rId51" Type="http://schemas.openxmlformats.org/officeDocument/2006/relationships/hyperlink" Target="https://m.edsoo.ru/ff0c5efc" TargetMode="External"/><Relationship Id="rId72" Type="http://schemas.openxmlformats.org/officeDocument/2006/relationships/hyperlink" Target="https://m.edsoo.ru/ff0c84ae" TargetMode="External"/><Relationship Id="rId80" Type="http://schemas.openxmlformats.org/officeDocument/2006/relationships/hyperlink" Target="https://m.edsoo.ru/ff0c9778" TargetMode="External"/><Relationship Id="rId85" Type="http://schemas.openxmlformats.org/officeDocument/2006/relationships/hyperlink" Target="https://m.edsoo.ru/ff0ca150" TargetMode="External"/><Relationship Id="rId93" Type="http://schemas.openxmlformats.org/officeDocument/2006/relationships/hyperlink" Target="https://m.edsoo.ru/ff0cbd34" TargetMode="External"/><Relationship Id="rId98" Type="http://schemas.openxmlformats.org/officeDocument/2006/relationships/hyperlink" Target="https://m.edsoo.ru/ff0cc6f8" TargetMode="External"/><Relationship Id="rId121" Type="http://schemas.openxmlformats.org/officeDocument/2006/relationships/hyperlink" Target="https://m.edsoo.ru/ff0d1356" TargetMode="External"/><Relationship Id="rId3" Type="http://schemas.microsoft.com/office/2007/relationships/stylesWithEffects" Target="stylesWithEffects.xml"/><Relationship Id="rId12" Type="http://schemas.openxmlformats.org/officeDocument/2006/relationships/hyperlink" Target="https://m.edsoo.ru/7f41bf72" TargetMode="External"/><Relationship Id="rId17" Type="http://schemas.openxmlformats.org/officeDocument/2006/relationships/hyperlink" Target="https://m.edsoo.ru/7f41c97c" TargetMode="External"/><Relationship Id="rId25" Type="http://schemas.openxmlformats.org/officeDocument/2006/relationships/hyperlink" Target="https://m.edsoo.ru/ff0c32e2" TargetMode="External"/><Relationship Id="rId33" Type="http://schemas.openxmlformats.org/officeDocument/2006/relationships/hyperlink" Target="https://m.edsoo.ru/ff0c3be8" TargetMode="External"/><Relationship Id="rId38" Type="http://schemas.openxmlformats.org/officeDocument/2006/relationships/hyperlink" Target="https://m.edsoo.ru/ff0c41a6" TargetMode="External"/><Relationship Id="rId46" Type="http://schemas.openxmlformats.org/officeDocument/2006/relationships/hyperlink" Target="https://m.edsoo.ru/ff0c511e" TargetMode="External"/><Relationship Id="rId59" Type="http://schemas.openxmlformats.org/officeDocument/2006/relationships/hyperlink" Target="https://m.edsoo.ru/ff0c6708" TargetMode="External"/><Relationship Id="rId67" Type="http://schemas.openxmlformats.org/officeDocument/2006/relationships/hyperlink" Target="https://m.edsoo.ru/ff0c7126" TargetMode="External"/><Relationship Id="rId103" Type="http://schemas.openxmlformats.org/officeDocument/2006/relationships/hyperlink" Target="https://m.edsoo.ru/ff0cdd1e" TargetMode="External"/><Relationship Id="rId108" Type="http://schemas.openxmlformats.org/officeDocument/2006/relationships/hyperlink" Target="https://m.edsoo.ru/ff0cfc68" TargetMode="External"/><Relationship Id="rId116" Type="http://schemas.openxmlformats.org/officeDocument/2006/relationships/hyperlink" Target="https://m.edsoo.ru/ff0d0afa" TargetMode="External"/><Relationship Id="rId124" Type="http://schemas.openxmlformats.org/officeDocument/2006/relationships/fontTable" Target="fontTable.xml"/><Relationship Id="rId20" Type="http://schemas.openxmlformats.org/officeDocument/2006/relationships/hyperlink" Target="https://m.edsoo.ru/7f41c97c" TargetMode="External"/><Relationship Id="rId41" Type="http://schemas.openxmlformats.org/officeDocument/2006/relationships/hyperlink" Target="https://m.edsoo.ru/ff0c461a" TargetMode="External"/><Relationship Id="rId54" Type="http://schemas.openxmlformats.org/officeDocument/2006/relationships/hyperlink" Target="https://m.edsoo.ru/ff0c6938" TargetMode="External"/><Relationship Id="rId62" Type="http://schemas.openxmlformats.org/officeDocument/2006/relationships/hyperlink" Target="https://m.edsoo.ru/ff0c6bcc" TargetMode="External"/><Relationship Id="rId70" Type="http://schemas.openxmlformats.org/officeDocument/2006/relationships/hyperlink" Target="https://m.edsoo.ru/ff0c7838" TargetMode="External"/><Relationship Id="rId75" Type="http://schemas.openxmlformats.org/officeDocument/2006/relationships/hyperlink" Target="https://m.edsoo.ru/ff0c86fc" TargetMode="External"/><Relationship Id="rId83" Type="http://schemas.openxmlformats.org/officeDocument/2006/relationships/hyperlink" Target="https://m.edsoo.ru/ff0c9ac0" TargetMode="External"/><Relationship Id="rId88" Type="http://schemas.openxmlformats.org/officeDocument/2006/relationships/hyperlink" Target="https://m.edsoo.ru/ff0cad58" TargetMode="External"/><Relationship Id="rId91" Type="http://schemas.openxmlformats.org/officeDocument/2006/relationships/hyperlink" Target="https://m.edsoo.ru/ff0cb9c4" TargetMode="External"/><Relationship Id="rId96" Type="http://schemas.openxmlformats.org/officeDocument/2006/relationships/hyperlink" Target="https://m.edsoo.ru/ff0ccc0c" TargetMode="External"/><Relationship Id="rId111" Type="http://schemas.openxmlformats.org/officeDocument/2006/relationships/hyperlink" Target="https://m.edsoo.ru/ff0cffc4" TargetMode="External"/><Relationship Id="rId1" Type="http://schemas.openxmlformats.org/officeDocument/2006/relationships/numbering" Target="numbering.xml"/><Relationship Id="rId6" Type="http://schemas.openxmlformats.org/officeDocument/2006/relationships/hyperlink" Target="https://m.edsoo.ru/7f41bf72" TargetMode="External"/><Relationship Id="rId15" Type="http://schemas.openxmlformats.org/officeDocument/2006/relationships/hyperlink" Target="https://m.edsoo.ru/7f41c97c" TargetMode="External"/><Relationship Id="rId23" Type="http://schemas.openxmlformats.org/officeDocument/2006/relationships/hyperlink" Target="https://m.edsoo.ru/7f41c97c" TargetMode="External"/><Relationship Id="rId28" Type="http://schemas.openxmlformats.org/officeDocument/2006/relationships/hyperlink" Target="https://m.edsoo.ru/ff0c3620" TargetMode="External"/><Relationship Id="rId36" Type="http://schemas.openxmlformats.org/officeDocument/2006/relationships/hyperlink" Target="https://m.edsoo.ru/ff0c3e18" TargetMode="External"/><Relationship Id="rId49" Type="http://schemas.openxmlformats.org/officeDocument/2006/relationships/hyperlink" Target="https://m.edsoo.ru/ff0c5c36" TargetMode="External"/><Relationship Id="rId57" Type="http://schemas.openxmlformats.org/officeDocument/2006/relationships/hyperlink" Target="https://m.edsoo.ru/ff0c64d8" TargetMode="External"/><Relationship Id="rId106" Type="http://schemas.openxmlformats.org/officeDocument/2006/relationships/hyperlink" Target="https://m.edsoo.ru/ff0cf862" TargetMode="External"/><Relationship Id="rId114" Type="http://schemas.openxmlformats.org/officeDocument/2006/relationships/hyperlink" Target="https://m.edsoo.ru/ff0d0302" TargetMode="External"/><Relationship Id="rId119" Type="http://schemas.openxmlformats.org/officeDocument/2006/relationships/hyperlink" Target="https://m.edsoo.ru/ff0d0fd2" TargetMode="External"/><Relationship Id="rId10" Type="http://schemas.openxmlformats.org/officeDocument/2006/relationships/hyperlink" Target="https://m.edsoo.ru/7f41bf72" TargetMode="External"/><Relationship Id="rId31" Type="http://schemas.openxmlformats.org/officeDocument/2006/relationships/hyperlink" Target="https://m.edsoo.ru/ff0c3ada" TargetMode="External"/><Relationship Id="rId44" Type="http://schemas.openxmlformats.org/officeDocument/2006/relationships/hyperlink" Target="https://m.edsoo.ru/ff0c4dc2" TargetMode="External"/><Relationship Id="rId52" Type="http://schemas.openxmlformats.org/officeDocument/2006/relationships/hyperlink" Target="https://m.edsoo.ru/ff0c6230" TargetMode="External"/><Relationship Id="rId60" Type="http://schemas.openxmlformats.org/officeDocument/2006/relationships/hyperlink" Target="https://m.edsoo.ru/ff0c6820" TargetMode="External"/><Relationship Id="rId65" Type="http://schemas.openxmlformats.org/officeDocument/2006/relationships/hyperlink" Target="https://m.edsoo.ru/ff0c6f00" TargetMode="External"/><Relationship Id="rId73" Type="http://schemas.openxmlformats.org/officeDocument/2006/relationships/hyperlink" Target="https://m.edsoo.ru/ff0c82ba" TargetMode="External"/><Relationship Id="rId78" Type="http://schemas.openxmlformats.org/officeDocument/2006/relationships/hyperlink" Target="https://m.edsoo.ru/ff0c8c56" TargetMode="External"/><Relationship Id="rId81" Type="http://schemas.openxmlformats.org/officeDocument/2006/relationships/hyperlink" Target="https://m.edsoo.ru/ff0c98fe" TargetMode="External"/><Relationship Id="rId86" Type="http://schemas.openxmlformats.org/officeDocument/2006/relationships/hyperlink" Target="https://m.edsoo.ru/ff0ca600" TargetMode="External"/><Relationship Id="rId94" Type="http://schemas.openxmlformats.org/officeDocument/2006/relationships/hyperlink" Target="https://m.edsoo.ru/ff0cc324" TargetMode="External"/><Relationship Id="rId99" Type="http://schemas.openxmlformats.org/officeDocument/2006/relationships/hyperlink" Target="https://m.edsoo.ru/ff0cd350" TargetMode="External"/><Relationship Id="rId101" Type="http://schemas.openxmlformats.org/officeDocument/2006/relationships/hyperlink" Target="https://m.edsoo.ru/ff0cd7f6" TargetMode="External"/><Relationship Id="rId122" Type="http://schemas.openxmlformats.org/officeDocument/2006/relationships/hyperlink" Target="https://m.edsoo.ru/ff0d0e38" TargetMode="External"/><Relationship Id="rId4" Type="http://schemas.openxmlformats.org/officeDocument/2006/relationships/settings" Target="settings.xml"/><Relationship Id="rId9" Type="http://schemas.openxmlformats.org/officeDocument/2006/relationships/hyperlink" Target="https://m.edsoo.ru/7f41bf72" TargetMode="External"/><Relationship Id="rId13" Type="http://schemas.openxmlformats.org/officeDocument/2006/relationships/hyperlink" Target="https://m.edsoo.ru/7f41bf72" TargetMode="External"/><Relationship Id="rId18" Type="http://schemas.openxmlformats.org/officeDocument/2006/relationships/hyperlink" Target="https://m.edsoo.ru/7f41c97c" TargetMode="External"/><Relationship Id="rId39" Type="http://schemas.openxmlformats.org/officeDocument/2006/relationships/hyperlink" Target="https://m.edsoo.ru/ff0c43d6" TargetMode="External"/><Relationship Id="rId109" Type="http://schemas.openxmlformats.org/officeDocument/2006/relationships/hyperlink" Target="https://m.edsoo.ru/ff0cf6f0" TargetMode="External"/><Relationship Id="rId34" Type="http://schemas.openxmlformats.org/officeDocument/2006/relationships/hyperlink" Target="https://m.edsoo.ru/ff0c3be8" TargetMode="External"/><Relationship Id="rId50" Type="http://schemas.openxmlformats.org/officeDocument/2006/relationships/hyperlink" Target="https://m.edsoo.ru/ff0c5c36" TargetMode="External"/><Relationship Id="rId55" Type="http://schemas.openxmlformats.org/officeDocument/2006/relationships/hyperlink" Target="https://m.edsoo.ru/ff0c6a50" TargetMode="External"/><Relationship Id="rId76" Type="http://schemas.openxmlformats.org/officeDocument/2006/relationships/hyperlink" Target="https://m.edsoo.ru/ff0c88be" TargetMode="External"/><Relationship Id="rId97" Type="http://schemas.openxmlformats.org/officeDocument/2006/relationships/hyperlink" Target="https://m.edsoo.ru/ff0ccfe0" TargetMode="External"/><Relationship Id="rId104" Type="http://schemas.openxmlformats.org/officeDocument/2006/relationships/hyperlink" Target="https://m.edsoo.ru/ff0ced22" TargetMode="External"/><Relationship Id="rId120" Type="http://schemas.openxmlformats.org/officeDocument/2006/relationships/hyperlink" Target="https://m.edsoo.ru/ff0d1162" TargetMode="External"/><Relationship Id="rId125" Type="http://schemas.openxmlformats.org/officeDocument/2006/relationships/theme" Target="theme/theme1.xml"/><Relationship Id="rId7" Type="http://schemas.openxmlformats.org/officeDocument/2006/relationships/hyperlink" Target="https://m.edsoo.ru/7f41bf72" TargetMode="External"/><Relationship Id="rId71" Type="http://schemas.openxmlformats.org/officeDocument/2006/relationships/hyperlink" Target="https://m.edsoo.ru/ff0c7ae0" TargetMode="External"/><Relationship Id="rId92" Type="http://schemas.openxmlformats.org/officeDocument/2006/relationships/hyperlink" Target="https://m.edsoo.ru/ff0cbb86" TargetMode="External"/><Relationship Id="rId2" Type="http://schemas.openxmlformats.org/officeDocument/2006/relationships/styles" Target="styles.xml"/><Relationship Id="rId29" Type="http://schemas.openxmlformats.org/officeDocument/2006/relationships/hyperlink" Target="https://m.edsoo.ru/ff0c372e" TargetMode="External"/><Relationship Id="rId24" Type="http://schemas.openxmlformats.org/officeDocument/2006/relationships/hyperlink" Target="https://m.edsoo.ru/7f41c97c" TargetMode="External"/><Relationship Id="rId40" Type="http://schemas.openxmlformats.org/officeDocument/2006/relationships/hyperlink" Target="https://m.edsoo.ru/ff0c4502" TargetMode="External"/><Relationship Id="rId45" Type="http://schemas.openxmlformats.org/officeDocument/2006/relationships/hyperlink" Target="https://m.edsoo.ru/ff0c4fde" TargetMode="External"/><Relationship Id="rId66" Type="http://schemas.openxmlformats.org/officeDocument/2006/relationships/hyperlink" Target="https://m.edsoo.ru/ff0c7018" TargetMode="External"/><Relationship Id="rId87" Type="http://schemas.openxmlformats.org/officeDocument/2006/relationships/hyperlink" Target="https://m.edsoo.ru/ff0cab82" TargetMode="External"/><Relationship Id="rId110" Type="http://schemas.openxmlformats.org/officeDocument/2006/relationships/hyperlink" Target="https://m.edsoo.ru/ff0cfe16" TargetMode="External"/><Relationship Id="rId115" Type="http://schemas.openxmlformats.org/officeDocument/2006/relationships/hyperlink" Target="https://m.edsoo.ru/ff0d09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44</Pages>
  <Words>12007</Words>
  <Characters>68446</Characters>
  <Application>Microsoft Office Word</Application>
  <DocSecurity>0</DocSecurity>
  <Lines>570</Lines>
  <Paragraphs>160</Paragraphs>
  <ScaleCrop>false</ScaleCrop>
  <Company/>
  <LinksUpToDate>false</LinksUpToDate>
  <CharactersWithSpaces>80293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307(13)</dc:creator>
  <cp:lastModifiedBy>Валентина</cp:lastModifiedBy>
  <cp:revision>4</cp:revision>
  <dcterms:created xsi:type="dcterms:W3CDTF">2024-09-03T12:14:00Z</dcterms:created>
  <dcterms:modified xsi:type="dcterms:W3CDTF">2024-09-05T10:44:00Z</dcterms:modified>
</cp:coreProperties>
</file>