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69" w:rsidRPr="00E61E68" w:rsidRDefault="00372789">
      <w:pPr>
        <w:spacing w:after="0" w:line="264" w:lineRule="auto"/>
        <w:ind w:left="120"/>
        <w:jc w:val="both"/>
        <w:rPr>
          <w:sz w:val="24"/>
          <w:szCs w:val="24"/>
        </w:rPr>
      </w:pPr>
      <w:bookmarkStart w:id="0" w:name="block-36197094"/>
      <w:bookmarkStart w:id="1" w:name="_GoBack"/>
      <w:bookmarkEnd w:id="1"/>
      <w:r w:rsidRPr="00E61E68">
        <w:rPr>
          <w:rFonts w:ascii="Times New Roman" w:hAnsi="Times New Roman"/>
          <w:b/>
          <w:color w:val="000000"/>
          <w:sz w:val="24"/>
          <w:szCs w:val="24"/>
        </w:rPr>
        <w:t>ПОЯСНИТЕЛЬНАЯ ЗАПИСКА</w:t>
      </w:r>
    </w:p>
    <w:p w:rsidR="00B46069" w:rsidRPr="00E61E68" w:rsidRDefault="00B46069">
      <w:pPr>
        <w:spacing w:after="0" w:line="264" w:lineRule="auto"/>
        <w:ind w:left="120"/>
        <w:jc w:val="both"/>
        <w:rPr>
          <w:sz w:val="24"/>
          <w:szCs w:val="24"/>
        </w:rPr>
      </w:pPr>
    </w:p>
    <w:p w:rsidR="00B46069" w:rsidRPr="00E61E68" w:rsidRDefault="00B46069">
      <w:pPr>
        <w:spacing w:after="0"/>
        <w:ind w:left="120"/>
        <w:rPr>
          <w:sz w:val="24"/>
          <w:szCs w:val="24"/>
        </w:rPr>
      </w:pP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46069" w:rsidRPr="00E61E68" w:rsidRDefault="00B46069">
      <w:pPr>
        <w:spacing w:after="0"/>
        <w:ind w:left="120"/>
        <w:jc w:val="both"/>
        <w:rPr>
          <w:sz w:val="24"/>
          <w:szCs w:val="24"/>
        </w:rPr>
      </w:pPr>
    </w:p>
    <w:p w:rsidR="00B46069" w:rsidRPr="00E61E68" w:rsidRDefault="00372789">
      <w:pPr>
        <w:spacing w:after="0"/>
        <w:ind w:firstLine="600"/>
        <w:jc w:val="both"/>
        <w:rPr>
          <w:sz w:val="24"/>
          <w:szCs w:val="24"/>
        </w:rPr>
      </w:pPr>
      <w:r w:rsidRPr="00E61E68">
        <w:rPr>
          <w:rFonts w:ascii="Times New Roman" w:hAnsi="Times New Roman"/>
          <w:color w:val="000000"/>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E61E68">
        <w:rPr>
          <w:rFonts w:ascii="Times New Roman" w:hAnsi="Times New Roman"/>
          <w:color w:val="000000"/>
          <w:sz w:val="24"/>
          <w:szCs w:val="24"/>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46069" w:rsidRPr="00E61E68" w:rsidRDefault="00372789">
      <w:pPr>
        <w:spacing w:after="0"/>
        <w:ind w:firstLine="600"/>
        <w:jc w:val="both"/>
        <w:rPr>
          <w:sz w:val="24"/>
          <w:szCs w:val="24"/>
        </w:rPr>
      </w:pPr>
      <w:bookmarkStart w:id="2" w:name="10bad217-7d99-408e-b09f-86f4333d94ae"/>
      <w:r w:rsidRPr="00E61E68">
        <w:rPr>
          <w:rFonts w:ascii="Times New Roman" w:hAnsi="Times New Roman"/>
          <w:color w:val="000000"/>
          <w:sz w:val="24"/>
          <w:szCs w:val="24"/>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rsidR="00B46069" w:rsidRPr="00E61E68" w:rsidRDefault="00B46069">
      <w:pPr>
        <w:spacing w:after="0"/>
        <w:ind w:left="120"/>
        <w:jc w:val="both"/>
        <w:rPr>
          <w:sz w:val="24"/>
          <w:szCs w:val="24"/>
        </w:rPr>
      </w:pPr>
    </w:p>
    <w:p w:rsidR="00B46069" w:rsidRPr="00E61E68" w:rsidRDefault="00B46069">
      <w:pPr>
        <w:spacing w:after="0"/>
        <w:ind w:left="120"/>
        <w:jc w:val="both"/>
        <w:rPr>
          <w:sz w:val="24"/>
          <w:szCs w:val="24"/>
        </w:rPr>
      </w:pPr>
    </w:p>
    <w:p w:rsidR="00B46069" w:rsidRPr="00E61E68" w:rsidRDefault="00B46069">
      <w:pPr>
        <w:spacing w:after="0" w:line="264" w:lineRule="auto"/>
        <w:ind w:left="120"/>
        <w:jc w:val="both"/>
        <w:rPr>
          <w:sz w:val="24"/>
          <w:szCs w:val="24"/>
        </w:rPr>
      </w:pPr>
    </w:p>
    <w:p w:rsidR="00B46069" w:rsidRPr="00E61E68" w:rsidRDefault="00B46069">
      <w:pPr>
        <w:rPr>
          <w:sz w:val="24"/>
          <w:szCs w:val="24"/>
        </w:rPr>
        <w:sectPr w:rsidR="00B46069" w:rsidRPr="00E61E68">
          <w:pgSz w:w="11906" w:h="16383"/>
          <w:pgMar w:top="1134" w:right="850" w:bottom="1134" w:left="1701" w:header="720" w:footer="720" w:gutter="0"/>
          <w:cols w:space="720"/>
        </w:sectPr>
      </w:pPr>
    </w:p>
    <w:p w:rsidR="00B46069" w:rsidRPr="00E61E68" w:rsidRDefault="00372789">
      <w:pPr>
        <w:spacing w:after="0" w:line="264" w:lineRule="auto"/>
        <w:ind w:left="120"/>
        <w:jc w:val="both"/>
        <w:rPr>
          <w:sz w:val="24"/>
          <w:szCs w:val="24"/>
        </w:rPr>
      </w:pPr>
      <w:bookmarkStart w:id="3" w:name="block-36197089"/>
      <w:bookmarkEnd w:id="0"/>
      <w:r w:rsidRPr="00E61E68">
        <w:rPr>
          <w:rFonts w:ascii="Times New Roman" w:hAnsi="Times New Roman"/>
          <w:b/>
          <w:color w:val="000000"/>
          <w:sz w:val="24"/>
          <w:szCs w:val="24"/>
        </w:rPr>
        <w:lastRenderedPageBreak/>
        <w:t>СОДЕРЖАНИЕ УЧЕБНОГО ПРЕДМЕТА</w:t>
      </w:r>
    </w:p>
    <w:p w:rsidR="00B46069" w:rsidRPr="00E61E68" w:rsidRDefault="00B46069">
      <w:pPr>
        <w:spacing w:after="0" w:line="264" w:lineRule="auto"/>
        <w:ind w:left="120"/>
        <w:jc w:val="both"/>
        <w:rPr>
          <w:sz w:val="24"/>
          <w:szCs w:val="24"/>
        </w:rPr>
      </w:pPr>
    </w:p>
    <w:p w:rsidR="00B46069" w:rsidRPr="00E61E68" w:rsidRDefault="00372789">
      <w:pPr>
        <w:spacing w:after="0" w:line="264" w:lineRule="auto"/>
        <w:ind w:left="120"/>
        <w:jc w:val="both"/>
        <w:rPr>
          <w:sz w:val="24"/>
          <w:szCs w:val="24"/>
        </w:rPr>
      </w:pPr>
      <w:bookmarkStart w:id="4" w:name="_Toc137567697"/>
      <w:bookmarkEnd w:id="4"/>
      <w:r w:rsidRPr="00E61E68">
        <w:rPr>
          <w:rFonts w:ascii="Times New Roman" w:hAnsi="Times New Roman"/>
          <w:b/>
          <w:color w:val="000000"/>
          <w:sz w:val="24"/>
          <w:szCs w:val="24"/>
        </w:rPr>
        <w:t>5 КЛАСС</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Знания о физической культуре.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Способы самостоятельной деятельности.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Составление дневника физической культуры.</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Физическое совершенствование.</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Физкультурно-оздоровительная деятельность.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Спортивно-оздоровительная деятельность.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Роль и значение спортивно-оздоровительной деятельности в здоровом образе жизни современного человека.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«Гимнастика».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«Лёгкая атлетика».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«Зимние виды спорта».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«Спортивные игры».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«Спорт».</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6069" w:rsidRPr="00E61E68" w:rsidRDefault="00B46069">
      <w:pPr>
        <w:spacing w:after="0"/>
        <w:ind w:left="120"/>
        <w:rPr>
          <w:sz w:val="24"/>
          <w:szCs w:val="24"/>
        </w:rPr>
      </w:pPr>
      <w:bookmarkStart w:id="5" w:name="_Toc137567698"/>
      <w:bookmarkEnd w:id="5"/>
    </w:p>
    <w:p w:rsidR="00B46069" w:rsidRPr="00E61E68" w:rsidRDefault="00B46069">
      <w:pPr>
        <w:spacing w:after="0"/>
        <w:ind w:left="120"/>
        <w:rPr>
          <w:sz w:val="24"/>
          <w:szCs w:val="24"/>
        </w:rPr>
      </w:pPr>
    </w:p>
    <w:p w:rsidR="00B46069" w:rsidRPr="00E61E68" w:rsidRDefault="00372789">
      <w:pPr>
        <w:spacing w:after="0"/>
        <w:ind w:left="120"/>
        <w:rPr>
          <w:sz w:val="24"/>
          <w:szCs w:val="24"/>
        </w:rPr>
      </w:pPr>
      <w:r w:rsidRPr="00E61E68">
        <w:rPr>
          <w:rFonts w:ascii="Times New Roman" w:hAnsi="Times New Roman"/>
          <w:b/>
          <w:color w:val="000000"/>
          <w:sz w:val="24"/>
          <w:szCs w:val="24"/>
        </w:rPr>
        <w:t>6 КЛАСС</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Знания о физической культуре.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Способы самостоятельной деятельности.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Правила и способы составления плана самостоятельных занятий физической подготовкой.</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Физическое совершенствование.</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Физкультурно-оздоровительная деятельность.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Спортивно-оздоровительная деятельность.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«Гимнастика».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Упражнения на невысокой гимнастической перекладине: висы, упор ноги врозь, перемах вперёд и обратно (мальчики).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Лазанье по канату в три приёма (мальчики).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«Лёгкая атлетика».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Метание малого (теннисного) мяча в подвижную (раскачивающуюся) мишень.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«Зимние виды спорта».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«Спортивные игры».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Правила игры и игровая деятельность по правилам с использованием разученных технических приёмов.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«Спорт».</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6069" w:rsidRPr="00E61E68" w:rsidRDefault="00B46069">
      <w:pPr>
        <w:spacing w:after="0"/>
        <w:ind w:left="120"/>
        <w:rPr>
          <w:sz w:val="24"/>
          <w:szCs w:val="24"/>
        </w:rPr>
      </w:pPr>
      <w:bookmarkStart w:id="6" w:name="_Toc137567699"/>
      <w:bookmarkEnd w:id="6"/>
    </w:p>
    <w:p w:rsidR="00B46069" w:rsidRPr="00E61E68" w:rsidRDefault="00B46069">
      <w:pPr>
        <w:spacing w:after="0"/>
        <w:ind w:left="120"/>
        <w:rPr>
          <w:sz w:val="24"/>
          <w:szCs w:val="24"/>
        </w:rPr>
      </w:pPr>
    </w:p>
    <w:p w:rsidR="00B46069" w:rsidRPr="00E61E68" w:rsidRDefault="00372789">
      <w:pPr>
        <w:spacing w:after="0"/>
        <w:ind w:left="120"/>
        <w:rPr>
          <w:sz w:val="24"/>
          <w:szCs w:val="24"/>
        </w:rPr>
      </w:pPr>
      <w:r w:rsidRPr="00E61E68">
        <w:rPr>
          <w:rFonts w:ascii="Times New Roman" w:hAnsi="Times New Roman"/>
          <w:b/>
          <w:color w:val="000000"/>
          <w:sz w:val="24"/>
          <w:szCs w:val="24"/>
        </w:rPr>
        <w:t>7 КЛАСС</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pacing w:val="-2"/>
          <w:sz w:val="24"/>
          <w:szCs w:val="24"/>
        </w:rPr>
        <w:t>Знания о физической культуре.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pacing w:val="-2"/>
          <w:sz w:val="24"/>
          <w:szCs w:val="24"/>
        </w:rPr>
        <w:t>Способы самостоятельной деятельности.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E61E68">
        <w:rPr>
          <w:rFonts w:ascii="Times New Roman" w:hAnsi="Times New Roman"/>
          <w:color w:val="000000"/>
          <w:spacing w:val="-2"/>
          <w:sz w:val="24"/>
          <w:szCs w:val="24"/>
        </w:rPr>
        <w:lastRenderedPageBreak/>
        <w:t>с помощью «индекса Кетле», «ортостатической пробы», «функциональной пробы со стандартной нагрузкой».</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pacing w:val="-2"/>
          <w:sz w:val="24"/>
          <w:szCs w:val="24"/>
        </w:rPr>
        <w:t>Физическое совершенствование.</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pacing w:val="-2"/>
          <w:sz w:val="24"/>
          <w:szCs w:val="24"/>
        </w:rPr>
        <w:t>Физкультурно-оздоровительная деятельность.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pacing w:val="-2"/>
          <w:sz w:val="24"/>
          <w:szCs w:val="24"/>
        </w:rPr>
        <w:t xml:space="preserve">Спортивно-оздоровительная деятельность.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Модуль «Гимнастика».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Модуль «Лёгкая атлетика».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Метание малого (теннисного) мяча по движущейся (катящейся) с разной скоростью мишени.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Модуль «Зимние виды спорта».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 xml:space="preserve">Модуль «Спортивные игры».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Модуль «Спорт».</w:t>
      </w:r>
    </w:p>
    <w:p w:rsidR="00B46069" w:rsidRPr="00E61E68" w:rsidRDefault="00372789">
      <w:pPr>
        <w:spacing w:after="0" w:line="264" w:lineRule="auto"/>
        <w:ind w:firstLine="600"/>
        <w:jc w:val="both"/>
        <w:rPr>
          <w:sz w:val="24"/>
          <w:szCs w:val="24"/>
        </w:rPr>
      </w:pPr>
      <w:r w:rsidRPr="00E61E68">
        <w:rPr>
          <w:rFonts w:ascii="Times New Roman" w:hAnsi="Times New Roman"/>
          <w:color w:val="000000"/>
          <w:spacing w:val="-2"/>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6069" w:rsidRPr="00E61E68" w:rsidRDefault="00B46069">
      <w:pPr>
        <w:spacing w:after="0"/>
        <w:ind w:left="120"/>
        <w:rPr>
          <w:sz w:val="24"/>
          <w:szCs w:val="24"/>
        </w:rPr>
      </w:pPr>
      <w:bookmarkStart w:id="7" w:name="_Toc137567700"/>
      <w:bookmarkEnd w:id="7"/>
    </w:p>
    <w:p w:rsidR="00B46069" w:rsidRPr="00E61E68" w:rsidRDefault="00B46069">
      <w:pPr>
        <w:spacing w:after="0"/>
        <w:ind w:left="120"/>
        <w:rPr>
          <w:sz w:val="24"/>
          <w:szCs w:val="24"/>
        </w:rPr>
      </w:pPr>
    </w:p>
    <w:p w:rsidR="00B46069" w:rsidRPr="00E61E68" w:rsidRDefault="00372789">
      <w:pPr>
        <w:spacing w:after="0"/>
        <w:ind w:left="120"/>
        <w:rPr>
          <w:sz w:val="24"/>
          <w:szCs w:val="24"/>
        </w:rPr>
      </w:pPr>
      <w:r w:rsidRPr="00E61E68">
        <w:rPr>
          <w:rFonts w:ascii="Times New Roman" w:hAnsi="Times New Roman"/>
          <w:b/>
          <w:color w:val="000000"/>
          <w:sz w:val="24"/>
          <w:szCs w:val="24"/>
        </w:rPr>
        <w:t>8 КЛАСС</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Знания о физической культуре.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Способы самостоятельной деятельности.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 xml:space="preserve">Физическое совершенствование. </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Физкультурно-оздоровительная деятельность.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 xml:space="preserve">Спортивно-оздоровительная деятельность.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«Гимнастика».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«Лёгкая атлетика».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Кроссовый бег, прыжок в длину с разбега способом «прогнувшись».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«Зимние виды спорта».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«Плавание».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Модуль «Спортивные игры».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«Спорт».</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6069" w:rsidRPr="00E61E68" w:rsidRDefault="00B46069">
      <w:pPr>
        <w:spacing w:after="0"/>
        <w:ind w:left="120"/>
        <w:rPr>
          <w:sz w:val="24"/>
          <w:szCs w:val="24"/>
        </w:rPr>
      </w:pPr>
      <w:bookmarkStart w:id="8" w:name="_Toc137567701"/>
      <w:bookmarkEnd w:id="8"/>
    </w:p>
    <w:p w:rsidR="00B46069" w:rsidRPr="00E61E68" w:rsidRDefault="00B46069">
      <w:pPr>
        <w:spacing w:after="0"/>
        <w:ind w:left="120"/>
        <w:rPr>
          <w:sz w:val="24"/>
          <w:szCs w:val="24"/>
        </w:rPr>
      </w:pPr>
    </w:p>
    <w:p w:rsidR="00B46069" w:rsidRPr="00E61E68" w:rsidRDefault="00372789">
      <w:pPr>
        <w:spacing w:after="0"/>
        <w:ind w:left="120"/>
        <w:rPr>
          <w:sz w:val="24"/>
          <w:szCs w:val="24"/>
        </w:rPr>
      </w:pPr>
      <w:r w:rsidRPr="00E61E68">
        <w:rPr>
          <w:rFonts w:ascii="Times New Roman" w:hAnsi="Times New Roman"/>
          <w:b/>
          <w:color w:val="000000"/>
          <w:sz w:val="24"/>
          <w:szCs w:val="24"/>
        </w:rPr>
        <w:t>9 КЛАСС</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Знания о физической культуре.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Способы самостоятельной деятельности.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 xml:space="preserve">Физическое совершенствование. </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lastRenderedPageBreak/>
        <w:t>Физкультурно-оздоровительная деятельность.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 xml:space="preserve">Спортивно-оздоровительная деятельность.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«Гимнастика».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«Лёгкая атлетика».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«Зимние виды спорта».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«Плавание».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Брасс: подводящие упражнения и плавание в полной координации. Повороты при плавании брассом.</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«Спортивные игры».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Баскетбол. Техническая подготовка в игровых действиях: ведение, передачи, приёмы и броски мяча на месте, в прыжке, после ведения.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«Спорт».</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46069" w:rsidRPr="00E61E68" w:rsidRDefault="00372789">
      <w:pPr>
        <w:spacing w:after="0" w:line="264" w:lineRule="auto"/>
        <w:ind w:firstLine="600"/>
        <w:jc w:val="both"/>
        <w:rPr>
          <w:sz w:val="24"/>
          <w:szCs w:val="24"/>
        </w:rPr>
      </w:pPr>
      <w:r w:rsidRPr="00E61E68">
        <w:rPr>
          <w:rFonts w:ascii="Times New Roman" w:hAnsi="Times New Roman"/>
          <w:b/>
          <w:i/>
          <w:color w:val="000000"/>
          <w:sz w:val="24"/>
          <w:szCs w:val="24"/>
        </w:rPr>
        <w:t>Программа вариативного модуля «Базовая физическая подготовка».</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Развитие силовых способностей.</w:t>
      </w:r>
    </w:p>
    <w:p w:rsidR="00B46069" w:rsidRPr="007B3243"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E61E68">
        <w:rPr>
          <w:rFonts w:ascii="Times New Roman" w:hAnsi="Times New Roman"/>
          <w:color w:val="000000"/>
          <w:sz w:val="24"/>
          <w:szCs w:val="24"/>
        </w:rPr>
        <w:lastRenderedPageBreak/>
        <w:t xml:space="preserve">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7B3243">
        <w:rPr>
          <w:rFonts w:ascii="Times New Roman" w:hAnsi="Times New Roman"/>
          <w:color w:val="000000"/>
          <w:sz w:val="24"/>
          <w:szCs w:val="24"/>
        </w:rPr>
        <w:t xml:space="preserve">(импровизированный баскетбол с набивным мячом и другие игры). </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Развитие скоростных способностей.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Развитие выносливости.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Развитие координации движений.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Развитие гибкости.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lastRenderedPageBreak/>
        <w:t>Упражнения культурно-этнической направленности.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Сюжетно-образные и обрядовые игры. Технические действия национальных видов спорта. </w:t>
      </w:r>
    </w:p>
    <w:p w:rsidR="00B46069" w:rsidRPr="00E61E68" w:rsidRDefault="00372789">
      <w:pPr>
        <w:spacing w:after="0" w:line="264" w:lineRule="auto"/>
        <w:ind w:firstLine="600"/>
        <w:jc w:val="both"/>
        <w:rPr>
          <w:sz w:val="24"/>
          <w:szCs w:val="24"/>
        </w:rPr>
      </w:pPr>
      <w:r w:rsidRPr="00E61E68">
        <w:rPr>
          <w:rFonts w:ascii="Times New Roman" w:hAnsi="Times New Roman"/>
          <w:i/>
          <w:color w:val="000000"/>
          <w:sz w:val="24"/>
          <w:szCs w:val="24"/>
        </w:rPr>
        <w:t>Специальная физическая подготовка.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«Гимнастика».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«Лёгкая атлетика».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«Зимние виды спорта».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Модуль «Спортивные игры».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Баскетбол.</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E61E68">
        <w:rPr>
          <w:rFonts w:ascii="Times New Roman" w:hAnsi="Times New Roman"/>
          <w:color w:val="000000"/>
          <w:sz w:val="24"/>
          <w:szCs w:val="24"/>
        </w:rPr>
        <w:lastRenderedPageBreak/>
        <w:t>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Футбол.</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46069" w:rsidRPr="00E61E68" w:rsidRDefault="00B46069">
      <w:pPr>
        <w:rPr>
          <w:sz w:val="24"/>
          <w:szCs w:val="24"/>
        </w:rPr>
        <w:sectPr w:rsidR="00B46069" w:rsidRPr="00E61E68">
          <w:pgSz w:w="11906" w:h="16383"/>
          <w:pgMar w:top="1134" w:right="850" w:bottom="1134" w:left="1701" w:header="720" w:footer="720" w:gutter="0"/>
          <w:cols w:space="720"/>
        </w:sectPr>
      </w:pPr>
    </w:p>
    <w:p w:rsidR="00B46069" w:rsidRPr="00E61E68" w:rsidRDefault="00372789">
      <w:pPr>
        <w:spacing w:after="0" w:line="264" w:lineRule="auto"/>
        <w:ind w:left="120"/>
        <w:jc w:val="both"/>
        <w:rPr>
          <w:sz w:val="24"/>
          <w:szCs w:val="24"/>
        </w:rPr>
      </w:pPr>
      <w:bookmarkStart w:id="9" w:name="_Toc137548640"/>
      <w:bookmarkStart w:id="10" w:name="block-36197091"/>
      <w:bookmarkEnd w:id="3"/>
      <w:bookmarkEnd w:id="9"/>
      <w:r w:rsidRPr="00E61E68">
        <w:rPr>
          <w:rFonts w:ascii="Times New Roman" w:hAnsi="Times New Roman"/>
          <w:b/>
          <w:color w:val="000000"/>
          <w:sz w:val="24"/>
          <w:szCs w:val="24"/>
        </w:rPr>
        <w:lastRenderedPageBreak/>
        <w:t>ПЛАНИРУЕМЫЕ РЕЗУЛЬТАТЫ ОСВОЕНИЯ ПРОГРАММЫ ПО ФИЗИЧЕСКОЙ КУЛЬТУРЕ НА УРОВНЕ НАЧАЛЬНОГО ОБЩЕГО ОБРАЗОВАНИЯ</w:t>
      </w:r>
    </w:p>
    <w:p w:rsidR="00B46069" w:rsidRPr="00E61E68" w:rsidRDefault="00B46069">
      <w:pPr>
        <w:spacing w:after="0"/>
        <w:ind w:left="120"/>
        <w:rPr>
          <w:sz w:val="24"/>
          <w:szCs w:val="24"/>
        </w:rPr>
      </w:pPr>
      <w:bookmarkStart w:id="11" w:name="_Toc137548641"/>
      <w:bookmarkEnd w:id="11"/>
    </w:p>
    <w:p w:rsidR="00B46069" w:rsidRPr="00E61E68" w:rsidRDefault="00372789">
      <w:pPr>
        <w:spacing w:after="0" w:line="264" w:lineRule="auto"/>
        <w:ind w:left="120"/>
        <w:jc w:val="both"/>
        <w:rPr>
          <w:sz w:val="24"/>
          <w:szCs w:val="24"/>
        </w:rPr>
      </w:pPr>
      <w:r w:rsidRPr="00E61E68">
        <w:rPr>
          <w:rFonts w:ascii="Times New Roman" w:hAnsi="Times New Roman"/>
          <w:b/>
          <w:color w:val="000000"/>
          <w:sz w:val="24"/>
          <w:szCs w:val="24"/>
        </w:rPr>
        <w:t>ЛИЧНОСТНЫЕ РЕЗУЛЬТАТЫ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61E68">
        <w:rPr>
          <w:rFonts w:ascii="Times New Roman" w:hAnsi="Times New Roman"/>
          <w:b/>
          <w:color w:val="000000"/>
          <w:sz w:val="24"/>
          <w:szCs w:val="24"/>
        </w:rPr>
        <w:t>личностные результаты: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46069" w:rsidRPr="00E61E68" w:rsidRDefault="00B46069">
      <w:pPr>
        <w:spacing w:after="0"/>
        <w:ind w:left="120"/>
        <w:rPr>
          <w:sz w:val="24"/>
          <w:szCs w:val="24"/>
        </w:rPr>
      </w:pPr>
      <w:bookmarkStart w:id="12" w:name="_Toc137567704"/>
      <w:bookmarkEnd w:id="12"/>
    </w:p>
    <w:p w:rsidR="00B46069" w:rsidRPr="00E61E68" w:rsidRDefault="00B46069">
      <w:pPr>
        <w:spacing w:after="0" w:line="264" w:lineRule="auto"/>
        <w:ind w:left="120"/>
        <w:rPr>
          <w:sz w:val="24"/>
          <w:szCs w:val="24"/>
        </w:rPr>
      </w:pPr>
    </w:p>
    <w:p w:rsidR="00B46069" w:rsidRPr="00E61E68" w:rsidRDefault="00372789">
      <w:pPr>
        <w:spacing w:after="0" w:line="264" w:lineRule="auto"/>
        <w:ind w:left="120"/>
        <w:rPr>
          <w:sz w:val="24"/>
          <w:szCs w:val="24"/>
        </w:rPr>
      </w:pPr>
      <w:r w:rsidRPr="00E61E68">
        <w:rPr>
          <w:rFonts w:ascii="Times New Roman" w:hAnsi="Times New Roman"/>
          <w:b/>
          <w:color w:val="000000"/>
          <w:sz w:val="24"/>
          <w:szCs w:val="24"/>
        </w:rPr>
        <w:t>МЕТАПРЕДМЕТНЫЕ РЕЗУЛЬТАТЫ</w:t>
      </w:r>
    </w:p>
    <w:p w:rsidR="00B46069" w:rsidRPr="00E61E68" w:rsidRDefault="00372789">
      <w:pPr>
        <w:spacing w:after="0" w:line="264" w:lineRule="auto"/>
        <w:ind w:firstLine="600"/>
        <w:jc w:val="both"/>
        <w:rPr>
          <w:sz w:val="24"/>
          <w:szCs w:val="24"/>
        </w:rPr>
      </w:pPr>
      <w:bookmarkStart w:id="13" w:name="_Toc134720971"/>
      <w:bookmarkEnd w:id="13"/>
      <w:r w:rsidRPr="00E61E68">
        <w:rPr>
          <w:rFonts w:ascii="Times New Roman" w:hAnsi="Times New Roman"/>
          <w:color w:val="000000"/>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У обучающегося будут сформированы следующие </w:t>
      </w:r>
      <w:r w:rsidRPr="00E61E68">
        <w:rPr>
          <w:rFonts w:ascii="Times New Roman" w:hAnsi="Times New Roman"/>
          <w:b/>
          <w:color w:val="000000"/>
          <w:sz w:val="24"/>
          <w:szCs w:val="24"/>
        </w:rPr>
        <w:t>универсальные познавательные учебные действия</w:t>
      </w:r>
      <w:r w:rsidRPr="00E61E68">
        <w:rPr>
          <w:rFonts w:ascii="Times New Roman" w:hAnsi="Times New Roman"/>
          <w:color w:val="000000"/>
          <w:sz w:val="24"/>
          <w:szCs w:val="24"/>
        </w:rPr>
        <w:t>:</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У обучающегося будут сформированы следующие </w:t>
      </w:r>
      <w:r w:rsidRPr="00E61E68">
        <w:rPr>
          <w:rFonts w:ascii="Times New Roman" w:hAnsi="Times New Roman"/>
          <w:b/>
          <w:color w:val="000000"/>
          <w:sz w:val="24"/>
          <w:szCs w:val="24"/>
        </w:rPr>
        <w:t>универсальные коммуникативные учебные действия</w:t>
      </w:r>
      <w:r w:rsidRPr="00E61E68">
        <w:rPr>
          <w:rFonts w:ascii="Times New Roman" w:hAnsi="Times New Roman"/>
          <w:color w:val="000000"/>
          <w:sz w:val="24"/>
          <w:szCs w:val="24"/>
        </w:rPr>
        <w:t>:</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У обучающегося будут сформированы следующие </w:t>
      </w:r>
      <w:r w:rsidRPr="00E61E68">
        <w:rPr>
          <w:rFonts w:ascii="Times New Roman" w:hAnsi="Times New Roman"/>
          <w:b/>
          <w:color w:val="000000"/>
          <w:sz w:val="24"/>
          <w:szCs w:val="24"/>
        </w:rPr>
        <w:t>универсальные регулятивные учебные действия</w:t>
      </w:r>
      <w:r w:rsidRPr="00E61E68">
        <w:rPr>
          <w:rFonts w:ascii="Times New Roman" w:hAnsi="Times New Roman"/>
          <w:color w:val="000000"/>
          <w:sz w:val="24"/>
          <w:szCs w:val="24"/>
        </w:rPr>
        <w:t>:</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46069" w:rsidRPr="00E61E68" w:rsidRDefault="00B46069">
      <w:pPr>
        <w:spacing w:after="0"/>
        <w:ind w:left="120"/>
        <w:rPr>
          <w:sz w:val="24"/>
          <w:szCs w:val="24"/>
        </w:rPr>
      </w:pPr>
      <w:bookmarkStart w:id="14" w:name="_Toc137567705"/>
      <w:bookmarkEnd w:id="14"/>
    </w:p>
    <w:p w:rsidR="00B46069" w:rsidRPr="00E61E68" w:rsidRDefault="00B46069">
      <w:pPr>
        <w:spacing w:after="0" w:line="264" w:lineRule="auto"/>
        <w:ind w:left="120"/>
        <w:rPr>
          <w:sz w:val="24"/>
          <w:szCs w:val="24"/>
        </w:rPr>
      </w:pPr>
    </w:p>
    <w:p w:rsidR="00B46069" w:rsidRPr="00E61E68" w:rsidRDefault="00372789">
      <w:pPr>
        <w:spacing w:after="0" w:line="264" w:lineRule="auto"/>
        <w:ind w:left="120"/>
        <w:rPr>
          <w:sz w:val="24"/>
          <w:szCs w:val="24"/>
        </w:rPr>
      </w:pPr>
      <w:r w:rsidRPr="00E61E68">
        <w:rPr>
          <w:rFonts w:ascii="Times New Roman" w:hAnsi="Times New Roman"/>
          <w:b/>
          <w:color w:val="000000"/>
          <w:sz w:val="24"/>
          <w:szCs w:val="24"/>
        </w:rPr>
        <w:t>ПРЕДМЕТНЫЕ РЕЗУЛЬТАТЫ</w:t>
      </w:r>
    </w:p>
    <w:p w:rsidR="00B46069" w:rsidRPr="00E61E68" w:rsidRDefault="00B46069">
      <w:pPr>
        <w:spacing w:after="0" w:line="264" w:lineRule="auto"/>
        <w:ind w:left="120"/>
        <w:jc w:val="both"/>
        <w:rPr>
          <w:sz w:val="24"/>
          <w:szCs w:val="24"/>
        </w:rPr>
      </w:pPr>
    </w:p>
    <w:p w:rsidR="00B46069" w:rsidRPr="00E61E68" w:rsidRDefault="00372789">
      <w:pPr>
        <w:spacing w:after="0" w:line="264" w:lineRule="auto"/>
        <w:ind w:left="120"/>
        <w:jc w:val="both"/>
        <w:rPr>
          <w:sz w:val="24"/>
          <w:szCs w:val="24"/>
        </w:rPr>
      </w:pPr>
      <w:r w:rsidRPr="00E61E68">
        <w:rPr>
          <w:rFonts w:ascii="Times New Roman" w:hAnsi="Times New Roman"/>
          <w:color w:val="000000"/>
          <w:sz w:val="24"/>
          <w:szCs w:val="24"/>
        </w:rPr>
        <w:t xml:space="preserve">К концу обучения </w:t>
      </w:r>
      <w:r w:rsidRPr="00E61E68">
        <w:rPr>
          <w:rFonts w:ascii="Times New Roman" w:hAnsi="Times New Roman"/>
          <w:b/>
          <w:i/>
          <w:color w:val="000000"/>
          <w:sz w:val="24"/>
          <w:szCs w:val="24"/>
        </w:rPr>
        <w:t>в 5 классе</w:t>
      </w:r>
      <w:r w:rsidRPr="00E61E68">
        <w:rPr>
          <w:rFonts w:ascii="Times New Roman" w:hAnsi="Times New Roman"/>
          <w:color w:val="000000"/>
          <w:sz w:val="24"/>
          <w:szCs w:val="24"/>
        </w:rPr>
        <w:t xml:space="preserve"> обучающийся научится: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опорный прыжок с разбега способом «ноги врозь» (мальчики) и способом «напрыгивания с последующим спрыгиванием» (девочки);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передвигаться по гимнастической стенке приставным шагом, лазать разноимённым способом вверх и по диагонали;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бег с равномерной скоростью с высокого старта по учебной дистанции;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демонстрировать технику прыжка в длину с разбега способом «согнув ноги»;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передвигаться на лыжах попеременным двухшажным ходом (для бесснежных районов – имитация передвижения);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демонстрировать технические действия в спортивных играх: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волейбол (приём и передача мяча двумя руками снизу и сверху с места и в движении, прямая нижняя подача);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B46069" w:rsidRPr="00E61E68" w:rsidRDefault="00B46069">
      <w:pPr>
        <w:spacing w:after="0" w:line="264" w:lineRule="auto"/>
        <w:ind w:left="120"/>
        <w:jc w:val="both"/>
        <w:rPr>
          <w:sz w:val="24"/>
          <w:szCs w:val="24"/>
        </w:rPr>
      </w:pPr>
    </w:p>
    <w:p w:rsidR="00B46069" w:rsidRPr="00E61E68" w:rsidRDefault="00372789">
      <w:pPr>
        <w:spacing w:after="0" w:line="264" w:lineRule="auto"/>
        <w:ind w:left="120"/>
        <w:jc w:val="both"/>
        <w:rPr>
          <w:sz w:val="24"/>
          <w:szCs w:val="24"/>
        </w:rPr>
      </w:pPr>
      <w:r w:rsidRPr="00E61E68">
        <w:rPr>
          <w:rFonts w:ascii="Times New Roman" w:hAnsi="Times New Roman"/>
          <w:color w:val="000000"/>
          <w:sz w:val="24"/>
          <w:szCs w:val="24"/>
        </w:rPr>
        <w:t xml:space="preserve">К концу обучения </w:t>
      </w:r>
      <w:r w:rsidRPr="00E61E68">
        <w:rPr>
          <w:rFonts w:ascii="Times New Roman" w:hAnsi="Times New Roman"/>
          <w:b/>
          <w:i/>
          <w:color w:val="000000"/>
          <w:sz w:val="24"/>
          <w:szCs w:val="24"/>
        </w:rPr>
        <w:t>в 6 классе</w:t>
      </w:r>
      <w:r w:rsidRPr="00E61E68">
        <w:rPr>
          <w:rFonts w:ascii="Times New Roman" w:hAnsi="Times New Roman"/>
          <w:color w:val="000000"/>
          <w:sz w:val="24"/>
          <w:szCs w:val="24"/>
        </w:rPr>
        <w:t xml:space="preserve"> обучающийся научится: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правила и демонстрировать технические действия в спортивных играх: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B46069" w:rsidRPr="00E61E68" w:rsidRDefault="00B46069">
      <w:pPr>
        <w:spacing w:after="0" w:line="264" w:lineRule="auto"/>
        <w:ind w:left="120"/>
        <w:jc w:val="both"/>
        <w:rPr>
          <w:sz w:val="24"/>
          <w:szCs w:val="24"/>
        </w:rPr>
      </w:pPr>
    </w:p>
    <w:p w:rsidR="00B46069" w:rsidRPr="00E61E68" w:rsidRDefault="00372789">
      <w:pPr>
        <w:spacing w:after="0" w:line="264" w:lineRule="auto"/>
        <w:ind w:left="120"/>
        <w:jc w:val="both"/>
        <w:rPr>
          <w:sz w:val="24"/>
          <w:szCs w:val="24"/>
        </w:rPr>
      </w:pPr>
      <w:r w:rsidRPr="00E61E68">
        <w:rPr>
          <w:rFonts w:ascii="Times New Roman" w:hAnsi="Times New Roman"/>
          <w:color w:val="000000"/>
          <w:sz w:val="24"/>
          <w:szCs w:val="24"/>
        </w:rPr>
        <w:t xml:space="preserve">К концу обучения </w:t>
      </w:r>
      <w:r w:rsidRPr="00E61E68">
        <w:rPr>
          <w:rFonts w:ascii="Times New Roman" w:hAnsi="Times New Roman"/>
          <w:b/>
          <w:i/>
          <w:color w:val="000000"/>
          <w:sz w:val="24"/>
          <w:szCs w:val="24"/>
        </w:rPr>
        <w:t>в 7 классе</w:t>
      </w:r>
      <w:r w:rsidRPr="00E61E68">
        <w:rPr>
          <w:rFonts w:ascii="Times New Roman" w:hAnsi="Times New Roman"/>
          <w:color w:val="000000"/>
          <w:sz w:val="24"/>
          <w:szCs w:val="24"/>
        </w:rPr>
        <w:t xml:space="preserve"> обучающийся научится: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лазанье по канату в два приёма (юноши) и простейшие акробатические пирамиды в парах и тройках (девушки);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выполнять метание малого мяча на точность в неподвижную, качающуюся и катящуюся с разной скоростью мишень;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демонстрировать и использовать технические действия спортивных игр: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B46069" w:rsidRPr="00E61E68" w:rsidRDefault="00B46069">
      <w:pPr>
        <w:spacing w:after="0" w:line="264" w:lineRule="auto"/>
        <w:ind w:left="120"/>
        <w:jc w:val="both"/>
        <w:rPr>
          <w:sz w:val="24"/>
          <w:szCs w:val="24"/>
        </w:rPr>
      </w:pPr>
    </w:p>
    <w:p w:rsidR="00B46069" w:rsidRPr="00E61E68" w:rsidRDefault="00372789">
      <w:pPr>
        <w:spacing w:after="0" w:line="264" w:lineRule="auto"/>
        <w:ind w:left="120"/>
        <w:jc w:val="both"/>
        <w:rPr>
          <w:sz w:val="24"/>
          <w:szCs w:val="24"/>
        </w:rPr>
      </w:pPr>
      <w:r w:rsidRPr="00E61E68">
        <w:rPr>
          <w:rFonts w:ascii="Times New Roman" w:hAnsi="Times New Roman"/>
          <w:color w:val="000000"/>
          <w:sz w:val="24"/>
          <w:szCs w:val="24"/>
        </w:rPr>
        <w:t xml:space="preserve">К концу обучения </w:t>
      </w:r>
      <w:r w:rsidRPr="00E61E68">
        <w:rPr>
          <w:rFonts w:ascii="Times New Roman" w:hAnsi="Times New Roman"/>
          <w:b/>
          <w:i/>
          <w:color w:val="000000"/>
          <w:sz w:val="24"/>
          <w:szCs w:val="24"/>
        </w:rPr>
        <w:t>в 8 классе</w:t>
      </w:r>
      <w:r w:rsidRPr="00E61E68">
        <w:rPr>
          <w:rFonts w:ascii="Times New Roman" w:hAnsi="Times New Roman"/>
          <w:color w:val="000000"/>
          <w:sz w:val="24"/>
          <w:szCs w:val="24"/>
        </w:rPr>
        <w:t xml:space="preserve"> обучающийся научится: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соблюдать правила безопасности в бассейне при выполнении плавательных упражнений;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выполнять прыжки в воду со стартовой тумбы;</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выполнять технические элементы плавания кролем на груди в согласовании с дыханием;</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демонстрировать и использовать технические действия спортивных игр: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46069" w:rsidRPr="00E61E68" w:rsidRDefault="00B46069">
      <w:pPr>
        <w:spacing w:after="0" w:line="264" w:lineRule="auto"/>
        <w:ind w:left="120"/>
        <w:jc w:val="both"/>
        <w:rPr>
          <w:sz w:val="24"/>
          <w:szCs w:val="24"/>
        </w:rPr>
      </w:pPr>
    </w:p>
    <w:p w:rsidR="00B46069" w:rsidRPr="00E61E68" w:rsidRDefault="00372789">
      <w:pPr>
        <w:spacing w:after="0" w:line="264" w:lineRule="auto"/>
        <w:ind w:left="120"/>
        <w:jc w:val="both"/>
        <w:rPr>
          <w:sz w:val="24"/>
          <w:szCs w:val="24"/>
        </w:rPr>
      </w:pPr>
      <w:r w:rsidRPr="00E61E68">
        <w:rPr>
          <w:rFonts w:ascii="Times New Roman" w:hAnsi="Times New Roman"/>
          <w:color w:val="000000"/>
          <w:sz w:val="24"/>
          <w:szCs w:val="24"/>
        </w:rPr>
        <w:t xml:space="preserve">К концу обучения </w:t>
      </w:r>
      <w:r w:rsidRPr="00E61E68">
        <w:rPr>
          <w:rFonts w:ascii="Times New Roman" w:hAnsi="Times New Roman"/>
          <w:b/>
          <w:i/>
          <w:color w:val="000000"/>
          <w:sz w:val="24"/>
          <w:szCs w:val="24"/>
        </w:rPr>
        <w:t>в 9 классе</w:t>
      </w:r>
      <w:r w:rsidRPr="00E61E68">
        <w:rPr>
          <w:rFonts w:ascii="Times New Roman" w:hAnsi="Times New Roman"/>
          <w:color w:val="000000"/>
          <w:sz w:val="24"/>
          <w:szCs w:val="24"/>
        </w:rPr>
        <w:t xml:space="preserve"> обучающийся научится:</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объяснять понятие «профессионально-прикладная физическая культура»;</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составлять и выполнять композицию упражнений черлидинга с построением пирамид, элементами степ-аэробики и акробатики (девушки);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соблюдать правила безопасности в бассейне при выполнении плавательных упражнений;</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выполнять повороты кувырком, маятником;</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выполнять технические элементы брассом в согласовании с дыханием;</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46069" w:rsidRPr="00E61E68" w:rsidRDefault="00372789">
      <w:pPr>
        <w:spacing w:after="0" w:line="264" w:lineRule="auto"/>
        <w:ind w:firstLine="600"/>
        <w:jc w:val="both"/>
        <w:rPr>
          <w:sz w:val="24"/>
          <w:szCs w:val="24"/>
        </w:rPr>
      </w:pPr>
      <w:r w:rsidRPr="00E61E68">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46069" w:rsidRPr="00E61E68" w:rsidRDefault="00B46069">
      <w:pPr>
        <w:spacing w:after="0"/>
        <w:ind w:left="120"/>
        <w:rPr>
          <w:sz w:val="24"/>
          <w:szCs w:val="24"/>
        </w:rPr>
      </w:pPr>
    </w:p>
    <w:p w:rsidR="00B46069" w:rsidRPr="00E61E68" w:rsidRDefault="00B46069">
      <w:pPr>
        <w:rPr>
          <w:sz w:val="24"/>
          <w:szCs w:val="24"/>
        </w:rPr>
        <w:sectPr w:rsidR="00B46069" w:rsidRPr="00E61E68">
          <w:pgSz w:w="11906" w:h="16383"/>
          <w:pgMar w:top="1134" w:right="850" w:bottom="1134" w:left="1701" w:header="720" w:footer="720" w:gutter="0"/>
          <w:cols w:space="720"/>
        </w:sectPr>
      </w:pPr>
    </w:p>
    <w:p w:rsidR="00B46069" w:rsidRPr="00E61E68" w:rsidRDefault="00372789">
      <w:pPr>
        <w:spacing w:after="0"/>
        <w:ind w:left="120"/>
        <w:rPr>
          <w:sz w:val="24"/>
          <w:szCs w:val="24"/>
        </w:rPr>
      </w:pPr>
      <w:bookmarkStart w:id="15" w:name="block-36197090"/>
      <w:bookmarkEnd w:id="10"/>
      <w:r w:rsidRPr="00E61E68">
        <w:rPr>
          <w:rFonts w:ascii="Times New Roman" w:hAnsi="Times New Roman"/>
          <w:b/>
          <w:color w:val="000000"/>
          <w:sz w:val="24"/>
          <w:szCs w:val="24"/>
        </w:rPr>
        <w:lastRenderedPageBreak/>
        <w:t xml:space="preserve"> ТЕМАТИЧЕСКОЕ ПЛАНИРОВАНИЕ </w:t>
      </w:r>
    </w:p>
    <w:p w:rsidR="00B46069" w:rsidRPr="00E61E68" w:rsidRDefault="00372789">
      <w:pPr>
        <w:spacing w:after="0"/>
        <w:ind w:left="120"/>
        <w:rPr>
          <w:sz w:val="24"/>
          <w:szCs w:val="24"/>
        </w:rPr>
      </w:pPr>
      <w:r w:rsidRPr="00E61E68">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46069" w:rsidRPr="00E61E68">
        <w:trPr>
          <w:trHeight w:val="144"/>
          <w:tblCellSpacing w:w="20" w:type="nil"/>
        </w:trPr>
        <w:tc>
          <w:tcPr>
            <w:tcW w:w="510"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 п/п </w:t>
            </w:r>
          </w:p>
          <w:p w:rsidR="00B46069" w:rsidRPr="00E61E68" w:rsidRDefault="00B46069">
            <w:pPr>
              <w:spacing w:after="0"/>
              <w:ind w:left="135"/>
              <w:rPr>
                <w:sz w:val="24"/>
                <w:szCs w:val="24"/>
              </w:rPr>
            </w:pPr>
          </w:p>
        </w:tc>
        <w:tc>
          <w:tcPr>
            <w:tcW w:w="2816"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Наименование разделов и тем программы </w:t>
            </w:r>
          </w:p>
          <w:p w:rsidR="00B46069" w:rsidRPr="00E61E68" w:rsidRDefault="00B46069">
            <w:pPr>
              <w:spacing w:after="0"/>
              <w:ind w:left="135"/>
              <w:rPr>
                <w:sz w:val="24"/>
                <w:szCs w:val="24"/>
              </w:rPr>
            </w:pPr>
          </w:p>
        </w:tc>
        <w:tc>
          <w:tcPr>
            <w:tcW w:w="0" w:type="auto"/>
            <w:gridSpan w:val="3"/>
            <w:tcMar>
              <w:top w:w="50" w:type="dxa"/>
              <w:left w:w="100" w:type="dxa"/>
            </w:tcMar>
            <w:vAlign w:val="center"/>
          </w:tcPr>
          <w:p w:rsidR="00B46069" w:rsidRPr="00E61E68" w:rsidRDefault="00372789">
            <w:pPr>
              <w:spacing w:after="0"/>
              <w:rPr>
                <w:sz w:val="24"/>
                <w:szCs w:val="24"/>
              </w:rPr>
            </w:pPr>
            <w:r w:rsidRPr="00E61E6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Электронные (цифровые) образовательные ресурсы </w:t>
            </w:r>
          </w:p>
          <w:p w:rsidR="00B46069" w:rsidRPr="00E61E68" w:rsidRDefault="00B46069">
            <w:pPr>
              <w:spacing w:after="0"/>
              <w:ind w:left="135"/>
              <w:rPr>
                <w:sz w:val="24"/>
                <w:szCs w:val="24"/>
              </w:rPr>
            </w:pPr>
          </w:p>
        </w:tc>
      </w:tr>
      <w:tr w:rsidR="00B46069" w:rsidRPr="00E61E68">
        <w:trPr>
          <w:trHeight w:val="144"/>
          <w:tblCellSpacing w:w="20" w:type="nil"/>
        </w:trPr>
        <w:tc>
          <w:tcPr>
            <w:tcW w:w="0" w:type="auto"/>
            <w:vMerge/>
            <w:tcBorders>
              <w:top w:val="nil"/>
            </w:tcBorders>
            <w:tcMar>
              <w:top w:w="50" w:type="dxa"/>
              <w:left w:w="100" w:type="dxa"/>
            </w:tcMar>
          </w:tcPr>
          <w:p w:rsidR="00B46069" w:rsidRPr="00E61E68" w:rsidRDefault="00B46069">
            <w:pPr>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c>
          <w:tcPr>
            <w:tcW w:w="994"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Всего </w:t>
            </w:r>
          </w:p>
          <w:p w:rsidR="00B46069" w:rsidRPr="00E61E68" w:rsidRDefault="00B46069">
            <w:pPr>
              <w:spacing w:after="0"/>
              <w:ind w:left="135"/>
              <w:rPr>
                <w:sz w:val="24"/>
                <w:szCs w:val="24"/>
              </w:rPr>
            </w:pPr>
          </w:p>
        </w:tc>
        <w:tc>
          <w:tcPr>
            <w:tcW w:w="1719"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Контрольные работы </w:t>
            </w:r>
          </w:p>
          <w:p w:rsidR="00B46069" w:rsidRPr="00E61E68" w:rsidRDefault="00B46069">
            <w:pPr>
              <w:spacing w:after="0"/>
              <w:ind w:left="135"/>
              <w:rPr>
                <w:sz w:val="24"/>
                <w:szCs w:val="24"/>
              </w:rPr>
            </w:pPr>
          </w:p>
        </w:tc>
        <w:tc>
          <w:tcPr>
            <w:tcW w:w="1805"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Практические работы </w:t>
            </w:r>
          </w:p>
          <w:p w:rsidR="00B46069" w:rsidRPr="00E61E68" w:rsidRDefault="00B46069">
            <w:pPr>
              <w:spacing w:after="0"/>
              <w:ind w:left="135"/>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r>
      <w:tr w:rsidR="00B46069" w:rsidRPr="007B3243">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Знания о физической культуре</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Способы самостоятельной деятельности</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4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4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ФИЗИЧЕСКОЕ СОВЕРШЕНСТВОВАНИЕ</w:t>
            </w: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Физкультурно-оздоровительная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Спортивно-оздоровительная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2.2</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Лёгкая атлетика (модуль "Легкая атлетика")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11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2.3</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2.4</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 xml:space="preserve">Спортивные игры. Баскетбол (модуль </w:t>
            </w:r>
            <w:r w:rsidRPr="00E61E68">
              <w:rPr>
                <w:rFonts w:ascii="Times New Roman" w:hAnsi="Times New Roman"/>
                <w:color w:val="000000"/>
                <w:sz w:val="24"/>
                <w:szCs w:val="24"/>
              </w:rPr>
              <w:lastRenderedPageBreak/>
              <w:t>"Спортивные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lastRenderedPageBreak/>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lastRenderedPageBreak/>
              <w:t>2.5</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2.6</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2.7</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Модуль "Спорт"</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58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68 </w:t>
            </w:r>
          </w:p>
        </w:tc>
        <w:tc>
          <w:tcPr>
            <w:tcW w:w="1719"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1805"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2694" w:type="dxa"/>
            <w:tcMar>
              <w:top w:w="50" w:type="dxa"/>
              <w:left w:w="100" w:type="dxa"/>
            </w:tcMar>
            <w:vAlign w:val="center"/>
          </w:tcPr>
          <w:p w:rsidR="00B46069" w:rsidRPr="00E61E68" w:rsidRDefault="00B46069">
            <w:pPr>
              <w:rPr>
                <w:sz w:val="24"/>
                <w:szCs w:val="24"/>
              </w:rPr>
            </w:pPr>
          </w:p>
        </w:tc>
      </w:tr>
    </w:tbl>
    <w:p w:rsidR="00B46069" w:rsidRPr="00E61E68" w:rsidRDefault="00B46069">
      <w:pPr>
        <w:rPr>
          <w:sz w:val="24"/>
          <w:szCs w:val="24"/>
        </w:rPr>
        <w:sectPr w:rsidR="00B46069" w:rsidRPr="00E61E68">
          <w:pgSz w:w="16383" w:h="11906" w:orient="landscape"/>
          <w:pgMar w:top="1134" w:right="850" w:bottom="1134" w:left="1701" w:header="720" w:footer="720" w:gutter="0"/>
          <w:cols w:space="720"/>
        </w:sectPr>
      </w:pPr>
    </w:p>
    <w:p w:rsidR="00B46069" w:rsidRPr="00E61E68" w:rsidRDefault="00372789">
      <w:pPr>
        <w:spacing w:after="0"/>
        <w:ind w:left="120"/>
        <w:rPr>
          <w:sz w:val="24"/>
          <w:szCs w:val="24"/>
        </w:rPr>
      </w:pPr>
      <w:r w:rsidRPr="00E61E68">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46069" w:rsidRPr="00E61E68">
        <w:trPr>
          <w:trHeight w:val="144"/>
          <w:tblCellSpacing w:w="20" w:type="nil"/>
        </w:trPr>
        <w:tc>
          <w:tcPr>
            <w:tcW w:w="510"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 п/п </w:t>
            </w:r>
          </w:p>
          <w:p w:rsidR="00B46069" w:rsidRPr="00E61E68" w:rsidRDefault="00B46069">
            <w:pPr>
              <w:spacing w:after="0"/>
              <w:ind w:left="135"/>
              <w:rPr>
                <w:sz w:val="24"/>
                <w:szCs w:val="24"/>
              </w:rPr>
            </w:pPr>
          </w:p>
        </w:tc>
        <w:tc>
          <w:tcPr>
            <w:tcW w:w="2816"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Наименование разделов и тем программы </w:t>
            </w:r>
          </w:p>
          <w:p w:rsidR="00B46069" w:rsidRPr="00E61E68" w:rsidRDefault="00B46069">
            <w:pPr>
              <w:spacing w:after="0"/>
              <w:ind w:left="135"/>
              <w:rPr>
                <w:sz w:val="24"/>
                <w:szCs w:val="24"/>
              </w:rPr>
            </w:pPr>
          </w:p>
        </w:tc>
        <w:tc>
          <w:tcPr>
            <w:tcW w:w="0" w:type="auto"/>
            <w:gridSpan w:val="3"/>
            <w:tcMar>
              <w:top w:w="50" w:type="dxa"/>
              <w:left w:w="100" w:type="dxa"/>
            </w:tcMar>
            <w:vAlign w:val="center"/>
          </w:tcPr>
          <w:p w:rsidR="00B46069" w:rsidRPr="00E61E68" w:rsidRDefault="00372789">
            <w:pPr>
              <w:spacing w:after="0"/>
              <w:rPr>
                <w:sz w:val="24"/>
                <w:szCs w:val="24"/>
              </w:rPr>
            </w:pPr>
            <w:r w:rsidRPr="00E61E6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Электронные (цифровые) образовательные ресурсы </w:t>
            </w:r>
          </w:p>
          <w:p w:rsidR="00B46069" w:rsidRPr="00E61E68" w:rsidRDefault="00B46069">
            <w:pPr>
              <w:spacing w:after="0"/>
              <w:ind w:left="135"/>
              <w:rPr>
                <w:sz w:val="24"/>
                <w:szCs w:val="24"/>
              </w:rPr>
            </w:pPr>
          </w:p>
        </w:tc>
      </w:tr>
      <w:tr w:rsidR="00B46069" w:rsidRPr="00E61E68">
        <w:trPr>
          <w:trHeight w:val="144"/>
          <w:tblCellSpacing w:w="20" w:type="nil"/>
        </w:trPr>
        <w:tc>
          <w:tcPr>
            <w:tcW w:w="0" w:type="auto"/>
            <w:vMerge/>
            <w:tcBorders>
              <w:top w:val="nil"/>
            </w:tcBorders>
            <w:tcMar>
              <w:top w:w="50" w:type="dxa"/>
              <w:left w:w="100" w:type="dxa"/>
            </w:tcMar>
          </w:tcPr>
          <w:p w:rsidR="00B46069" w:rsidRPr="00E61E68" w:rsidRDefault="00B46069">
            <w:pPr>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c>
          <w:tcPr>
            <w:tcW w:w="994"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Всего </w:t>
            </w:r>
          </w:p>
          <w:p w:rsidR="00B46069" w:rsidRPr="00E61E68" w:rsidRDefault="00B46069">
            <w:pPr>
              <w:spacing w:after="0"/>
              <w:ind w:left="135"/>
              <w:rPr>
                <w:sz w:val="24"/>
                <w:szCs w:val="24"/>
              </w:rPr>
            </w:pPr>
          </w:p>
        </w:tc>
        <w:tc>
          <w:tcPr>
            <w:tcW w:w="1719"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Контрольные работы </w:t>
            </w:r>
          </w:p>
          <w:p w:rsidR="00B46069" w:rsidRPr="00E61E68" w:rsidRDefault="00B46069">
            <w:pPr>
              <w:spacing w:after="0"/>
              <w:ind w:left="135"/>
              <w:rPr>
                <w:sz w:val="24"/>
                <w:szCs w:val="24"/>
              </w:rPr>
            </w:pPr>
          </w:p>
        </w:tc>
        <w:tc>
          <w:tcPr>
            <w:tcW w:w="1805"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Практические работы </w:t>
            </w:r>
          </w:p>
          <w:p w:rsidR="00B46069" w:rsidRPr="00E61E68" w:rsidRDefault="00B46069">
            <w:pPr>
              <w:spacing w:after="0"/>
              <w:ind w:left="135"/>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r>
      <w:tr w:rsidR="00B46069" w:rsidRPr="007B3243">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Знания о физической культуре</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Способы самостоятельной деятельности</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5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5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ФИЗИЧЕСКОЕ СОВЕРШЕНСТВОВАНИЕ</w:t>
            </w: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Физкультурно-оздоровительная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Спортивно-оздоровительная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2.2</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Лёгкая атлетика (модуль "Легкая атлетика")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11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2.3</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2.4</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Баскетбол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lastRenderedPageBreak/>
              <w:t>2.5</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2.6</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2.7</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Модуль "Спорт"</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58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68 </w:t>
            </w:r>
          </w:p>
        </w:tc>
        <w:tc>
          <w:tcPr>
            <w:tcW w:w="1719"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1805"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2694" w:type="dxa"/>
            <w:tcMar>
              <w:top w:w="50" w:type="dxa"/>
              <w:left w:w="100" w:type="dxa"/>
            </w:tcMar>
            <w:vAlign w:val="center"/>
          </w:tcPr>
          <w:p w:rsidR="00B46069" w:rsidRPr="00E61E68" w:rsidRDefault="00B46069">
            <w:pPr>
              <w:rPr>
                <w:sz w:val="24"/>
                <w:szCs w:val="24"/>
              </w:rPr>
            </w:pPr>
          </w:p>
        </w:tc>
      </w:tr>
    </w:tbl>
    <w:p w:rsidR="00B46069" w:rsidRPr="00E61E68" w:rsidRDefault="00B46069">
      <w:pPr>
        <w:rPr>
          <w:sz w:val="24"/>
          <w:szCs w:val="24"/>
        </w:rPr>
        <w:sectPr w:rsidR="00B46069" w:rsidRPr="00E61E68">
          <w:pgSz w:w="16383" w:h="11906" w:orient="landscape"/>
          <w:pgMar w:top="1134" w:right="850" w:bottom="1134" w:left="1701" w:header="720" w:footer="720" w:gutter="0"/>
          <w:cols w:space="720"/>
        </w:sectPr>
      </w:pPr>
    </w:p>
    <w:p w:rsidR="00B46069" w:rsidRPr="00E61E68" w:rsidRDefault="00372789">
      <w:pPr>
        <w:spacing w:after="0"/>
        <w:ind w:left="120"/>
        <w:rPr>
          <w:sz w:val="24"/>
          <w:szCs w:val="24"/>
        </w:rPr>
      </w:pPr>
      <w:r w:rsidRPr="00E61E68">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46069" w:rsidRPr="00E61E68">
        <w:trPr>
          <w:trHeight w:val="144"/>
          <w:tblCellSpacing w:w="20" w:type="nil"/>
        </w:trPr>
        <w:tc>
          <w:tcPr>
            <w:tcW w:w="510"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 п/п </w:t>
            </w:r>
          </w:p>
          <w:p w:rsidR="00B46069" w:rsidRPr="00E61E68" w:rsidRDefault="00B46069">
            <w:pPr>
              <w:spacing w:after="0"/>
              <w:ind w:left="135"/>
              <w:rPr>
                <w:sz w:val="24"/>
                <w:szCs w:val="24"/>
              </w:rPr>
            </w:pPr>
          </w:p>
        </w:tc>
        <w:tc>
          <w:tcPr>
            <w:tcW w:w="2816"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Наименование разделов и тем программы </w:t>
            </w:r>
          </w:p>
          <w:p w:rsidR="00B46069" w:rsidRPr="00E61E68" w:rsidRDefault="00B46069">
            <w:pPr>
              <w:spacing w:after="0"/>
              <w:ind w:left="135"/>
              <w:rPr>
                <w:sz w:val="24"/>
                <w:szCs w:val="24"/>
              </w:rPr>
            </w:pPr>
          </w:p>
        </w:tc>
        <w:tc>
          <w:tcPr>
            <w:tcW w:w="0" w:type="auto"/>
            <w:gridSpan w:val="3"/>
            <w:tcMar>
              <w:top w:w="50" w:type="dxa"/>
              <w:left w:w="100" w:type="dxa"/>
            </w:tcMar>
            <w:vAlign w:val="center"/>
          </w:tcPr>
          <w:p w:rsidR="00B46069" w:rsidRPr="00E61E68" w:rsidRDefault="00372789">
            <w:pPr>
              <w:spacing w:after="0"/>
              <w:rPr>
                <w:sz w:val="24"/>
                <w:szCs w:val="24"/>
              </w:rPr>
            </w:pPr>
            <w:r w:rsidRPr="00E61E6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Электронные (цифровые) образовательные ресурсы </w:t>
            </w:r>
          </w:p>
          <w:p w:rsidR="00B46069" w:rsidRPr="00E61E68" w:rsidRDefault="00B46069">
            <w:pPr>
              <w:spacing w:after="0"/>
              <w:ind w:left="135"/>
              <w:rPr>
                <w:sz w:val="24"/>
                <w:szCs w:val="24"/>
              </w:rPr>
            </w:pPr>
          </w:p>
        </w:tc>
      </w:tr>
      <w:tr w:rsidR="00B46069" w:rsidRPr="00E61E68">
        <w:trPr>
          <w:trHeight w:val="144"/>
          <w:tblCellSpacing w:w="20" w:type="nil"/>
        </w:trPr>
        <w:tc>
          <w:tcPr>
            <w:tcW w:w="0" w:type="auto"/>
            <w:vMerge/>
            <w:tcBorders>
              <w:top w:val="nil"/>
            </w:tcBorders>
            <w:tcMar>
              <w:top w:w="50" w:type="dxa"/>
              <w:left w:w="100" w:type="dxa"/>
            </w:tcMar>
          </w:tcPr>
          <w:p w:rsidR="00B46069" w:rsidRPr="00E61E68" w:rsidRDefault="00B46069">
            <w:pPr>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c>
          <w:tcPr>
            <w:tcW w:w="994"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Всего </w:t>
            </w:r>
          </w:p>
          <w:p w:rsidR="00B46069" w:rsidRPr="00E61E68" w:rsidRDefault="00B46069">
            <w:pPr>
              <w:spacing w:after="0"/>
              <w:ind w:left="135"/>
              <w:rPr>
                <w:sz w:val="24"/>
                <w:szCs w:val="24"/>
              </w:rPr>
            </w:pPr>
          </w:p>
        </w:tc>
        <w:tc>
          <w:tcPr>
            <w:tcW w:w="1719"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Контрольные работы </w:t>
            </w:r>
          </w:p>
          <w:p w:rsidR="00B46069" w:rsidRPr="00E61E68" w:rsidRDefault="00B46069">
            <w:pPr>
              <w:spacing w:after="0"/>
              <w:ind w:left="135"/>
              <w:rPr>
                <w:sz w:val="24"/>
                <w:szCs w:val="24"/>
              </w:rPr>
            </w:pPr>
          </w:p>
        </w:tc>
        <w:tc>
          <w:tcPr>
            <w:tcW w:w="1805"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Практические работы </w:t>
            </w:r>
          </w:p>
          <w:p w:rsidR="00B46069" w:rsidRPr="00E61E68" w:rsidRDefault="00B46069">
            <w:pPr>
              <w:spacing w:after="0"/>
              <w:ind w:left="135"/>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r>
      <w:tr w:rsidR="00B46069" w:rsidRPr="007B3243">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Знания о физической культуре</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Способы самостоятельной деятельности</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5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5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ФИЗИЧЕСКОЕ СОВЕРШЕНСТВОВАНИЕ</w:t>
            </w: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Физкультурно-оздоровительная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Спортивно-оздоровительная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2.2</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Лёгкая атлетика (модуль "Легкая атлетика")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11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2.3</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2.4</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Баскетбол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lastRenderedPageBreak/>
              <w:t>2.5</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2.6</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2.7</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Модуль "Спорт"</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58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68 </w:t>
            </w:r>
          </w:p>
        </w:tc>
        <w:tc>
          <w:tcPr>
            <w:tcW w:w="1719"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1805"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2694" w:type="dxa"/>
            <w:tcMar>
              <w:top w:w="50" w:type="dxa"/>
              <w:left w:w="100" w:type="dxa"/>
            </w:tcMar>
            <w:vAlign w:val="center"/>
          </w:tcPr>
          <w:p w:rsidR="00B46069" w:rsidRPr="00E61E68" w:rsidRDefault="00B46069">
            <w:pPr>
              <w:rPr>
                <w:sz w:val="24"/>
                <w:szCs w:val="24"/>
              </w:rPr>
            </w:pPr>
          </w:p>
        </w:tc>
      </w:tr>
    </w:tbl>
    <w:p w:rsidR="00B46069" w:rsidRPr="00E61E68" w:rsidRDefault="00B46069">
      <w:pPr>
        <w:rPr>
          <w:sz w:val="24"/>
          <w:szCs w:val="24"/>
        </w:rPr>
        <w:sectPr w:rsidR="00B46069" w:rsidRPr="00E61E68">
          <w:pgSz w:w="16383" w:h="11906" w:orient="landscape"/>
          <w:pgMar w:top="1134" w:right="850" w:bottom="1134" w:left="1701" w:header="720" w:footer="720" w:gutter="0"/>
          <w:cols w:space="720"/>
        </w:sectPr>
      </w:pPr>
    </w:p>
    <w:p w:rsidR="00B46069" w:rsidRPr="00E61E68" w:rsidRDefault="00372789">
      <w:pPr>
        <w:spacing w:after="0"/>
        <w:ind w:left="120"/>
        <w:rPr>
          <w:sz w:val="24"/>
          <w:szCs w:val="24"/>
        </w:rPr>
      </w:pPr>
      <w:r w:rsidRPr="00E61E68">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46069" w:rsidRPr="00E61E68">
        <w:trPr>
          <w:trHeight w:val="144"/>
          <w:tblCellSpacing w:w="20" w:type="nil"/>
        </w:trPr>
        <w:tc>
          <w:tcPr>
            <w:tcW w:w="510"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 п/п </w:t>
            </w:r>
          </w:p>
          <w:p w:rsidR="00B46069" w:rsidRPr="00E61E68" w:rsidRDefault="00B46069">
            <w:pPr>
              <w:spacing w:after="0"/>
              <w:ind w:left="135"/>
              <w:rPr>
                <w:sz w:val="24"/>
                <w:szCs w:val="24"/>
              </w:rPr>
            </w:pPr>
          </w:p>
        </w:tc>
        <w:tc>
          <w:tcPr>
            <w:tcW w:w="2816"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Наименование разделов и тем программы </w:t>
            </w:r>
          </w:p>
          <w:p w:rsidR="00B46069" w:rsidRPr="00E61E68" w:rsidRDefault="00B46069">
            <w:pPr>
              <w:spacing w:after="0"/>
              <w:ind w:left="135"/>
              <w:rPr>
                <w:sz w:val="24"/>
                <w:szCs w:val="24"/>
              </w:rPr>
            </w:pPr>
          </w:p>
        </w:tc>
        <w:tc>
          <w:tcPr>
            <w:tcW w:w="0" w:type="auto"/>
            <w:gridSpan w:val="3"/>
            <w:tcMar>
              <w:top w:w="50" w:type="dxa"/>
              <w:left w:w="100" w:type="dxa"/>
            </w:tcMar>
            <w:vAlign w:val="center"/>
          </w:tcPr>
          <w:p w:rsidR="00B46069" w:rsidRPr="00E61E68" w:rsidRDefault="00372789">
            <w:pPr>
              <w:spacing w:after="0"/>
              <w:rPr>
                <w:sz w:val="24"/>
                <w:szCs w:val="24"/>
              </w:rPr>
            </w:pPr>
            <w:r w:rsidRPr="00E61E6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Электронные (цифровые) образовательные ресурсы </w:t>
            </w:r>
          </w:p>
          <w:p w:rsidR="00B46069" w:rsidRPr="00E61E68" w:rsidRDefault="00B46069">
            <w:pPr>
              <w:spacing w:after="0"/>
              <w:ind w:left="135"/>
              <w:rPr>
                <w:sz w:val="24"/>
                <w:szCs w:val="24"/>
              </w:rPr>
            </w:pPr>
          </w:p>
        </w:tc>
      </w:tr>
      <w:tr w:rsidR="00B46069" w:rsidRPr="00E61E68">
        <w:trPr>
          <w:trHeight w:val="144"/>
          <w:tblCellSpacing w:w="20" w:type="nil"/>
        </w:trPr>
        <w:tc>
          <w:tcPr>
            <w:tcW w:w="0" w:type="auto"/>
            <w:vMerge/>
            <w:tcBorders>
              <w:top w:val="nil"/>
            </w:tcBorders>
            <w:tcMar>
              <w:top w:w="50" w:type="dxa"/>
              <w:left w:w="100" w:type="dxa"/>
            </w:tcMar>
          </w:tcPr>
          <w:p w:rsidR="00B46069" w:rsidRPr="00E61E68" w:rsidRDefault="00B46069">
            <w:pPr>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c>
          <w:tcPr>
            <w:tcW w:w="994"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Всего </w:t>
            </w:r>
          </w:p>
          <w:p w:rsidR="00B46069" w:rsidRPr="00E61E68" w:rsidRDefault="00B46069">
            <w:pPr>
              <w:spacing w:after="0"/>
              <w:ind w:left="135"/>
              <w:rPr>
                <w:sz w:val="24"/>
                <w:szCs w:val="24"/>
              </w:rPr>
            </w:pPr>
          </w:p>
        </w:tc>
        <w:tc>
          <w:tcPr>
            <w:tcW w:w="1719"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Контрольные работы </w:t>
            </w:r>
          </w:p>
          <w:p w:rsidR="00B46069" w:rsidRPr="00E61E68" w:rsidRDefault="00B46069">
            <w:pPr>
              <w:spacing w:after="0"/>
              <w:ind w:left="135"/>
              <w:rPr>
                <w:sz w:val="24"/>
                <w:szCs w:val="24"/>
              </w:rPr>
            </w:pPr>
          </w:p>
        </w:tc>
        <w:tc>
          <w:tcPr>
            <w:tcW w:w="1805"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Практические работы </w:t>
            </w:r>
          </w:p>
          <w:p w:rsidR="00B46069" w:rsidRPr="00E61E68" w:rsidRDefault="00B46069">
            <w:pPr>
              <w:spacing w:after="0"/>
              <w:ind w:left="135"/>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r>
      <w:tr w:rsidR="00B46069" w:rsidRPr="007B3243">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Знания о физической культуре</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Способы самостоятельной деятельности</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ФИЗИЧЕСКОЕ СОВЕРШЕНСТВОВАНИЕ</w:t>
            </w: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Физкультурно-оздоровительная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Спортивно-оздоровительная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2.2</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Лёгкая атлетика (модуль "Легкая атлетика")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2.3</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2.4</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Плавание (модуль "Плавание")</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2.5</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 xml:space="preserve">Спортивные игры. Баскетбол (модуль </w:t>
            </w:r>
            <w:r w:rsidRPr="00E61E68">
              <w:rPr>
                <w:rFonts w:ascii="Times New Roman" w:hAnsi="Times New Roman"/>
                <w:color w:val="000000"/>
                <w:sz w:val="24"/>
                <w:szCs w:val="24"/>
              </w:rPr>
              <w:lastRenderedPageBreak/>
              <w:t>"Спортивные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lastRenderedPageBreak/>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lastRenderedPageBreak/>
              <w:t>2.6</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2.7</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6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2.8</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Модуль "Спорт"</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61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68 </w:t>
            </w:r>
          </w:p>
        </w:tc>
        <w:tc>
          <w:tcPr>
            <w:tcW w:w="1719"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1805"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2694" w:type="dxa"/>
            <w:tcMar>
              <w:top w:w="50" w:type="dxa"/>
              <w:left w:w="100" w:type="dxa"/>
            </w:tcMar>
            <w:vAlign w:val="center"/>
          </w:tcPr>
          <w:p w:rsidR="00B46069" w:rsidRPr="00E61E68" w:rsidRDefault="00B46069">
            <w:pPr>
              <w:rPr>
                <w:sz w:val="24"/>
                <w:szCs w:val="24"/>
              </w:rPr>
            </w:pPr>
          </w:p>
        </w:tc>
      </w:tr>
    </w:tbl>
    <w:p w:rsidR="00B46069" w:rsidRPr="00E61E68" w:rsidRDefault="00B46069">
      <w:pPr>
        <w:rPr>
          <w:sz w:val="24"/>
          <w:szCs w:val="24"/>
        </w:rPr>
        <w:sectPr w:rsidR="00B46069" w:rsidRPr="00E61E68">
          <w:pgSz w:w="16383" w:h="11906" w:orient="landscape"/>
          <w:pgMar w:top="1134" w:right="850" w:bottom="1134" w:left="1701" w:header="720" w:footer="720" w:gutter="0"/>
          <w:cols w:space="720"/>
        </w:sectPr>
      </w:pPr>
    </w:p>
    <w:p w:rsidR="00B46069" w:rsidRPr="00E61E68" w:rsidRDefault="00372789">
      <w:pPr>
        <w:spacing w:after="0"/>
        <w:ind w:left="120"/>
        <w:rPr>
          <w:sz w:val="24"/>
          <w:szCs w:val="24"/>
        </w:rPr>
      </w:pPr>
      <w:r w:rsidRPr="00E61E6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46069" w:rsidRPr="00E61E68">
        <w:trPr>
          <w:trHeight w:val="144"/>
          <w:tblCellSpacing w:w="20" w:type="nil"/>
        </w:trPr>
        <w:tc>
          <w:tcPr>
            <w:tcW w:w="510"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 п/п </w:t>
            </w:r>
          </w:p>
          <w:p w:rsidR="00B46069" w:rsidRPr="00E61E68" w:rsidRDefault="00B46069">
            <w:pPr>
              <w:spacing w:after="0"/>
              <w:ind w:left="135"/>
              <w:rPr>
                <w:sz w:val="24"/>
                <w:szCs w:val="24"/>
              </w:rPr>
            </w:pPr>
          </w:p>
        </w:tc>
        <w:tc>
          <w:tcPr>
            <w:tcW w:w="2816"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Наименование разделов и тем программы </w:t>
            </w:r>
          </w:p>
          <w:p w:rsidR="00B46069" w:rsidRPr="00E61E68" w:rsidRDefault="00B46069">
            <w:pPr>
              <w:spacing w:after="0"/>
              <w:ind w:left="135"/>
              <w:rPr>
                <w:sz w:val="24"/>
                <w:szCs w:val="24"/>
              </w:rPr>
            </w:pPr>
          </w:p>
        </w:tc>
        <w:tc>
          <w:tcPr>
            <w:tcW w:w="0" w:type="auto"/>
            <w:gridSpan w:val="3"/>
            <w:tcMar>
              <w:top w:w="50" w:type="dxa"/>
              <w:left w:w="100" w:type="dxa"/>
            </w:tcMar>
            <w:vAlign w:val="center"/>
          </w:tcPr>
          <w:p w:rsidR="00B46069" w:rsidRPr="00E61E68" w:rsidRDefault="00372789">
            <w:pPr>
              <w:spacing w:after="0"/>
              <w:rPr>
                <w:sz w:val="24"/>
                <w:szCs w:val="24"/>
              </w:rPr>
            </w:pPr>
            <w:r w:rsidRPr="00E61E6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Электронные (цифровые) образовательные ресурсы </w:t>
            </w:r>
          </w:p>
          <w:p w:rsidR="00B46069" w:rsidRPr="00E61E68" w:rsidRDefault="00B46069">
            <w:pPr>
              <w:spacing w:after="0"/>
              <w:ind w:left="135"/>
              <w:rPr>
                <w:sz w:val="24"/>
                <w:szCs w:val="24"/>
              </w:rPr>
            </w:pPr>
          </w:p>
        </w:tc>
      </w:tr>
      <w:tr w:rsidR="00B46069" w:rsidRPr="00E61E68">
        <w:trPr>
          <w:trHeight w:val="144"/>
          <w:tblCellSpacing w:w="20" w:type="nil"/>
        </w:trPr>
        <w:tc>
          <w:tcPr>
            <w:tcW w:w="0" w:type="auto"/>
            <w:vMerge/>
            <w:tcBorders>
              <w:top w:val="nil"/>
            </w:tcBorders>
            <w:tcMar>
              <w:top w:w="50" w:type="dxa"/>
              <w:left w:w="100" w:type="dxa"/>
            </w:tcMar>
          </w:tcPr>
          <w:p w:rsidR="00B46069" w:rsidRPr="00E61E68" w:rsidRDefault="00B46069">
            <w:pPr>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c>
          <w:tcPr>
            <w:tcW w:w="994"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Всего </w:t>
            </w:r>
          </w:p>
          <w:p w:rsidR="00B46069" w:rsidRPr="00E61E68" w:rsidRDefault="00B46069">
            <w:pPr>
              <w:spacing w:after="0"/>
              <w:ind w:left="135"/>
              <w:rPr>
                <w:sz w:val="24"/>
                <w:szCs w:val="24"/>
              </w:rPr>
            </w:pPr>
          </w:p>
        </w:tc>
        <w:tc>
          <w:tcPr>
            <w:tcW w:w="1719"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Контрольные работы </w:t>
            </w:r>
          </w:p>
          <w:p w:rsidR="00B46069" w:rsidRPr="00E61E68" w:rsidRDefault="00B46069">
            <w:pPr>
              <w:spacing w:after="0"/>
              <w:ind w:left="135"/>
              <w:rPr>
                <w:sz w:val="24"/>
                <w:szCs w:val="24"/>
              </w:rPr>
            </w:pPr>
          </w:p>
        </w:tc>
        <w:tc>
          <w:tcPr>
            <w:tcW w:w="1805"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 xml:space="preserve">Практические работы </w:t>
            </w:r>
          </w:p>
          <w:p w:rsidR="00B46069" w:rsidRPr="00E61E68" w:rsidRDefault="00B46069">
            <w:pPr>
              <w:spacing w:after="0"/>
              <w:ind w:left="135"/>
              <w:rPr>
                <w:sz w:val="24"/>
                <w:szCs w:val="24"/>
              </w:rPr>
            </w:pPr>
          </w:p>
        </w:tc>
        <w:tc>
          <w:tcPr>
            <w:tcW w:w="0" w:type="auto"/>
            <w:vMerge/>
            <w:tcBorders>
              <w:top w:val="nil"/>
            </w:tcBorders>
            <w:tcMar>
              <w:top w:w="50" w:type="dxa"/>
              <w:left w:w="100" w:type="dxa"/>
            </w:tcMar>
          </w:tcPr>
          <w:p w:rsidR="00B46069" w:rsidRPr="00E61E68" w:rsidRDefault="00B46069">
            <w:pPr>
              <w:rPr>
                <w:sz w:val="24"/>
                <w:szCs w:val="24"/>
              </w:rPr>
            </w:pPr>
          </w:p>
        </w:tc>
      </w:tr>
      <w:tr w:rsidR="00B46069" w:rsidRPr="007B3243">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Знания о физической культуре</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Знания о физической культуре</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2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Способы самостоятельной деятельности</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Способы самостоятельной деятельности</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4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4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ФИЗИЧЕСКОЕ СОВЕРШЕНСТВОВАНИЕ</w:t>
            </w: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1.</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Физкультурно-оздоровительная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1.1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6"/>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b/>
                <w:color w:val="000000"/>
                <w:sz w:val="24"/>
                <w:szCs w:val="24"/>
              </w:rPr>
              <w:t>Раздел 2.</w:t>
            </w:r>
            <w:r w:rsidRPr="00E61E68">
              <w:rPr>
                <w:rFonts w:ascii="Times New Roman" w:hAnsi="Times New Roman"/>
                <w:color w:val="000000"/>
                <w:sz w:val="24"/>
                <w:szCs w:val="24"/>
              </w:rPr>
              <w:t xml:space="preserve"> </w:t>
            </w:r>
            <w:r w:rsidRPr="00E61E68">
              <w:rPr>
                <w:rFonts w:ascii="Times New Roman" w:hAnsi="Times New Roman"/>
                <w:b/>
                <w:color w:val="000000"/>
                <w:sz w:val="24"/>
                <w:szCs w:val="24"/>
              </w:rPr>
              <w:t>Спортивно-оздоровительная деятельность</w:t>
            </w: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2.1</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Гимнастика (модуль "Гимнастика")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2.2</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Лёгкая атлетика (модуль "Легкая атлетика")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2.3</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Зимние виды спорта (модуль "Зимние виды спорта")</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10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2.4</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Плавание (модуль "Плавание")</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2.5</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 xml:space="preserve">Спортивные игры. Баскетбол (модуль </w:t>
            </w:r>
            <w:r w:rsidRPr="00E61E68">
              <w:rPr>
                <w:rFonts w:ascii="Times New Roman" w:hAnsi="Times New Roman"/>
                <w:color w:val="000000"/>
                <w:sz w:val="24"/>
                <w:szCs w:val="24"/>
              </w:rPr>
              <w:lastRenderedPageBreak/>
              <w:t>"Спортивные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lastRenderedPageBreak/>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lastRenderedPageBreak/>
              <w:t>2.6</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Волейбол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8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2.7</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Спортивные игры. Футбол (модуль "Спортивные игры")</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6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510" w:type="dxa"/>
            <w:tcMar>
              <w:top w:w="50" w:type="dxa"/>
              <w:left w:w="100" w:type="dxa"/>
            </w:tcMar>
            <w:vAlign w:val="center"/>
          </w:tcPr>
          <w:p w:rsidR="00B46069" w:rsidRPr="00E61E68" w:rsidRDefault="00372789">
            <w:pPr>
              <w:spacing w:after="0"/>
              <w:rPr>
                <w:sz w:val="24"/>
                <w:szCs w:val="24"/>
              </w:rPr>
            </w:pPr>
            <w:r w:rsidRPr="00E61E68">
              <w:rPr>
                <w:rFonts w:ascii="Times New Roman" w:hAnsi="Times New Roman"/>
                <w:color w:val="000000"/>
                <w:sz w:val="24"/>
                <w:szCs w:val="24"/>
              </w:rPr>
              <w:t>2.8</w:t>
            </w:r>
          </w:p>
        </w:tc>
        <w:tc>
          <w:tcPr>
            <w:tcW w:w="2816" w:type="dxa"/>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3 </w:t>
            </w:r>
          </w:p>
        </w:tc>
        <w:tc>
          <w:tcPr>
            <w:tcW w:w="1719" w:type="dxa"/>
            <w:tcMar>
              <w:top w:w="50" w:type="dxa"/>
              <w:left w:w="100" w:type="dxa"/>
            </w:tcMar>
            <w:vAlign w:val="center"/>
          </w:tcPr>
          <w:p w:rsidR="00B46069" w:rsidRPr="00E61E68" w:rsidRDefault="00B46069">
            <w:pPr>
              <w:spacing w:after="0"/>
              <w:ind w:left="135"/>
              <w:jc w:val="center"/>
              <w:rPr>
                <w:sz w:val="24"/>
                <w:szCs w:val="24"/>
              </w:rPr>
            </w:pPr>
          </w:p>
        </w:tc>
        <w:tc>
          <w:tcPr>
            <w:tcW w:w="1805" w:type="dxa"/>
            <w:tcMar>
              <w:top w:w="50" w:type="dxa"/>
              <w:left w:w="100" w:type="dxa"/>
            </w:tcMar>
            <w:vAlign w:val="center"/>
          </w:tcPr>
          <w:p w:rsidR="00B46069" w:rsidRPr="00E61E68" w:rsidRDefault="00B46069">
            <w:pPr>
              <w:spacing w:after="0"/>
              <w:ind w:left="135"/>
              <w:jc w:val="center"/>
              <w:rPr>
                <w:sz w:val="24"/>
                <w:szCs w:val="24"/>
              </w:rPr>
            </w:pPr>
          </w:p>
        </w:tc>
        <w:tc>
          <w:tcPr>
            <w:tcW w:w="2694" w:type="dxa"/>
            <w:tcMar>
              <w:top w:w="50" w:type="dxa"/>
              <w:left w:w="100" w:type="dxa"/>
            </w:tcMar>
            <w:vAlign w:val="center"/>
          </w:tcPr>
          <w:p w:rsidR="00B46069" w:rsidRPr="00E61E68" w:rsidRDefault="00B46069">
            <w:pPr>
              <w:spacing w:after="0"/>
              <w:ind w:left="135"/>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Итого по разделу</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61 </w:t>
            </w:r>
          </w:p>
        </w:tc>
        <w:tc>
          <w:tcPr>
            <w:tcW w:w="0" w:type="auto"/>
            <w:gridSpan w:val="3"/>
            <w:tcMar>
              <w:top w:w="50" w:type="dxa"/>
              <w:left w:w="100" w:type="dxa"/>
            </w:tcMar>
            <w:vAlign w:val="center"/>
          </w:tcPr>
          <w:p w:rsidR="00B46069" w:rsidRPr="00E61E68" w:rsidRDefault="00B46069">
            <w:pPr>
              <w:rPr>
                <w:sz w:val="24"/>
                <w:szCs w:val="24"/>
              </w:rPr>
            </w:pPr>
          </w:p>
        </w:tc>
      </w:tr>
      <w:tr w:rsidR="00B46069" w:rsidRPr="00E61E68">
        <w:trPr>
          <w:trHeight w:val="144"/>
          <w:tblCellSpacing w:w="20" w:type="nil"/>
        </w:trPr>
        <w:tc>
          <w:tcPr>
            <w:tcW w:w="0" w:type="auto"/>
            <w:gridSpan w:val="2"/>
            <w:tcMar>
              <w:top w:w="50" w:type="dxa"/>
              <w:left w:w="100" w:type="dxa"/>
            </w:tcMar>
            <w:vAlign w:val="center"/>
          </w:tcPr>
          <w:p w:rsidR="00B46069" w:rsidRPr="00E61E68" w:rsidRDefault="00372789">
            <w:pPr>
              <w:spacing w:after="0"/>
              <w:ind w:left="135"/>
              <w:rPr>
                <w:sz w:val="24"/>
                <w:szCs w:val="24"/>
              </w:rPr>
            </w:pPr>
            <w:r w:rsidRPr="00E61E68">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68 </w:t>
            </w:r>
          </w:p>
        </w:tc>
        <w:tc>
          <w:tcPr>
            <w:tcW w:w="1719"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1805" w:type="dxa"/>
            <w:tcMar>
              <w:top w:w="50" w:type="dxa"/>
              <w:left w:w="100" w:type="dxa"/>
            </w:tcMar>
            <w:vAlign w:val="center"/>
          </w:tcPr>
          <w:p w:rsidR="00B46069" w:rsidRPr="00E61E68" w:rsidRDefault="00372789">
            <w:pPr>
              <w:spacing w:after="0"/>
              <w:ind w:left="135"/>
              <w:jc w:val="center"/>
              <w:rPr>
                <w:sz w:val="24"/>
                <w:szCs w:val="24"/>
              </w:rPr>
            </w:pPr>
            <w:r w:rsidRPr="00E61E68">
              <w:rPr>
                <w:rFonts w:ascii="Times New Roman" w:hAnsi="Times New Roman"/>
                <w:color w:val="000000"/>
                <w:sz w:val="24"/>
                <w:szCs w:val="24"/>
              </w:rPr>
              <w:t xml:space="preserve"> 0 </w:t>
            </w:r>
          </w:p>
        </w:tc>
        <w:tc>
          <w:tcPr>
            <w:tcW w:w="2694" w:type="dxa"/>
            <w:tcMar>
              <w:top w:w="50" w:type="dxa"/>
              <w:left w:w="100" w:type="dxa"/>
            </w:tcMar>
            <w:vAlign w:val="center"/>
          </w:tcPr>
          <w:p w:rsidR="00B46069" w:rsidRPr="00E61E68" w:rsidRDefault="00B46069">
            <w:pPr>
              <w:rPr>
                <w:sz w:val="24"/>
                <w:szCs w:val="24"/>
              </w:rPr>
            </w:pPr>
          </w:p>
        </w:tc>
      </w:tr>
    </w:tbl>
    <w:p w:rsidR="00B46069" w:rsidRPr="00E61E68" w:rsidRDefault="00B46069">
      <w:pPr>
        <w:rPr>
          <w:sz w:val="24"/>
          <w:szCs w:val="24"/>
        </w:rPr>
        <w:sectPr w:rsidR="00B46069" w:rsidRPr="00E61E68">
          <w:pgSz w:w="16383" w:h="11906" w:orient="landscape"/>
          <w:pgMar w:top="1134" w:right="850" w:bottom="1134" w:left="1701" w:header="720" w:footer="720" w:gutter="0"/>
          <w:cols w:space="720"/>
        </w:sectPr>
      </w:pPr>
    </w:p>
    <w:p w:rsidR="00B46069" w:rsidRPr="00E61E68" w:rsidRDefault="00372789">
      <w:pPr>
        <w:spacing w:after="0"/>
        <w:ind w:left="120"/>
        <w:rPr>
          <w:sz w:val="24"/>
          <w:szCs w:val="24"/>
        </w:rPr>
      </w:pPr>
      <w:bookmarkStart w:id="16" w:name="block-36197095"/>
      <w:bookmarkEnd w:id="15"/>
      <w:r w:rsidRPr="00E61E68">
        <w:rPr>
          <w:rFonts w:ascii="Times New Roman" w:hAnsi="Times New Roman"/>
          <w:b/>
          <w:color w:val="000000"/>
          <w:sz w:val="24"/>
          <w:szCs w:val="24"/>
        </w:rPr>
        <w:lastRenderedPageBreak/>
        <w:t>УЧЕБНО-МЕТОДИЧЕСКОЕ ОБЕСПЕЧЕНИЕ ОБРАЗОВАТЕЛЬНОГО ПРОЦЕССА</w:t>
      </w:r>
    </w:p>
    <w:p w:rsidR="00B46069" w:rsidRPr="00E61E68" w:rsidRDefault="00372789">
      <w:pPr>
        <w:spacing w:after="0" w:line="480" w:lineRule="auto"/>
        <w:ind w:left="120"/>
        <w:rPr>
          <w:sz w:val="24"/>
          <w:szCs w:val="24"/>
        </w:rPr>
      </w:pPr>
      <w:r w:rsidRPr="00E61E68">
        <w:rPr>
          <w:rFonts w:ascii="Times New Roman" w:hAnsi="Times New Roman"/>
          <w:b/>
          <w:color w:val="000000"/>
          <w:sz w:val="24"/>
          <w:szCs w:val="24"/>
        </w:rPr>
        <w:t>ОБЯЗАТЕЛЬНЫЕ УЧЕБНЫЕ МАТЕРИАЛЫ ДЛЯ УЧЕНИКА</w:t>
      </w:r>
    </w:p>
    <w:p w:rsidR="00B46069" w:rsidRPr="00E61E68" w:rsidRDefault="00B46069">
      <w:pPr>
        <w:spacing w:after="0" w:line="480" w:lineRule="auto"/>
        <w:ind w:left="120"/>
        <w:rPr>
          <w:sz w:val="24"/>
          <w:szCs w:val="24"/>
        </w:rPr>
      </w:pPr>
    </w:p>
    <w:p w:rsidR="00B46069" w:rsidRPr="00E61E68" w:rsidRDefault="00B46069">
      <w:pPr>
        <w:spacing w:after="0" w:line="480" w:lineRule="auto"/>
        <w:ind w:left="120"/>
        <w:rPr>
          <w:sz w:val="24"/>
          <w:szCs w:val="24"/>
        </w:rPr>
      </w:pPr>
    </w:p>
    <w:p w:rsidR="00B46069" w:rsidRPr="00E61E68" w:rsidRDefault="00B46069">
      <w:pPr>
        <w:spacing w:after="0"/>
        <w:ind w:left="120"/>
        <w:rPr>
          <w:sz w:val="24"/>
          <w:szCs w:val="24"/>
        </w:rPr>
      </w:pPr>
    </w:p>
    <w:p w:rsidR="00B46069" w:rsidRPr="00E61E68" w:rsidRDefault="00372789">
      <w:pPr>
        <w:spacing w:after="0" w:line="480" w:lineRule="auto"/>
        <w:ind w:left="120"/>
        <w:rPr>
          <w:sz w:val="24"/>
          <w:szCs w:val="24"/>
        </w:rPr>
      </w:pPr>
      <w:r w:rsidRPr="00E61E68">
        <w:rPr>
          <w:rFonts w:ascii="Times New Roman" w:hAnsi="Times New Roman"/>
          <w:b/>
          <w:color w:val="000000"/>
          <w:sz w:val="24"/>
          <w:szCs w:val="24"/>
        </w:rPr>
        <w:t>МЕТОДИЧЕСКИЕ МАТЕРИАЛЫ ДЛЯ УЧИТЕЛЯ</w:t>
      </w:r>
    </w:p>
    <w:p w:rsidR="00B46069" w:rsidRPr="00E61E68" w:rsidRDefault="00B46069">
      <w:pPr>
        <w:spacing w:after="0" w:line="480" w:lineRule="auto"/>
        <w:ind w:left="120"/>
        <w:rPr>
          <w:sz w:val="24"/>
          <w:szCs w:val="24"/>
        </w:rPr>
      </w:pPr>
    </w:p>
    <w:p w:rsidR="00B46069" w:rsidRPr="00E61E68" w:rsidRDefault="00B46069">
      <w:pPr>
        <w:spacing w:after="0"/>
        <w:ind w:left="120"/>
        <w:rPr>
          <w:sz w:val="24"/>
          <w:szCs w:val="24"/>
        </w:rPr>
      </w:pPr>
    </w:p>
    <w:p w:rsidR="00B46069" w:rsidRPr="00E61E68" w:rsidRDefault="00372789">
      <w:pPr>
        <w:spacing w:after="0" w:line="480" w:lineRule="auto"/>
        <w:ind w:left="120"/>
        <w:rPr>
          <w:sz w:val="24"/>
          <w:szCs w:val="24"/>
        </w:rPr>
      </w:pPr>
      <w:r w:rsidRPr="00E61E68">
        <w:rPr>
          <w:rFonts w:ascii="Times New Roman" w:hAnsi="Times New Roman"/>
          <w:b/>
          <w:color w:val="000000"/>
          <w:sz w:val="24"/>
          <w:szCs w:val="24"/>
        </w:rPr>
        <w:t>ЦИФРОВЫЕ ОБРАЗОВАТЕЛЬНЫЕ РЕСУРСЫ И РЕСУРСЫ СЕТИ ИНТЕРНЕТ</w:t>
      </w:r>
    </w:p>
    <w:p w:rsidR="00B46069" w:rsidRPr="00E61E68" w:rsidRDefault="00B46069">
      <w:pPr>
        <w:spacing w:after="0" w:line="480" w:lineRule="auto"/>
        <w:ind w:left="120"/>
        <w:rPr>
          <w:sz w:val="24"/>
          <w:szCs w:val="24"/>
        </w:rPr>
      </w:pPr>
    </w:p>
    <w:p w:rsidR="00B46069" w:rsidRPr="00E61E68" w:rsidRDefault="00B46069">
      <w:pPr>
        <w:rPr>
          <w:sz w:val="24"/>
          <w:szCs w:val="24"/>
        </w:rPr>
        <w:sectPr w:rsidR="00B46069" w:rsidRPr="00E61E68">
          <w:pgSz w:w="11906" w:h="16383"/>
          <w:pgMar w:top="1134" w:right="850" w:bottom="1134" w:left="1701" w:header="720" w:footer="720" w:gutter="0"/>
          <w:cols w:space="720"/>
        </w:sectPr>
      </w:pPr>
    </w:p>
    <w:bookmarkEnd w:id="16"/>
    <w:p w:rsidR="00372789" w:rsidRPr="00E61E68" w:rsidRDefault="00372789">
      <w:pPr>
        <w:rPr>
          <w:sz w:val="24"/>
          <w:szCs w:val="24"/>
        </w:rPr>
      </w:pPr>
    </w:p>
    <w:sectPr w:rsidR="00372789" w:rsidRPr="00E61E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69"/>
    <w:rsid w:val="00271565"/>
    <w:rsid w:val="002F5736"/>
    <w:rsid w:val="00372789"/>
    <w:rsid w:val="00706835"/>
    <w:rsid w:val="007B3243"/>
    <w:rsid w:val="009D164F"/>
    <w:rsid w:val="00AC16E3"/>
    <w:rsid w:val="00B3152A"/>
    <w:rsid w:val="00B46069"/>
    <w:rsid w:val="00CB268D"/>
    <w:rsid w:val="00E23A9A"/>
    <w:rsid w:val="00E61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32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32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324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32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7104E-B11B-4B26-8B91-E493BCE8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9783</Words>
  <Characters>55767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Каб.101</dc:creator>
  <cp:lastModifiedBy>Валентина</cp:lastModifiedBy>
  <cp:revision>4</cp:revision>
  <cp:lastPrinted>2024-09-04T11:06:00Z</cp:lastPrinted>
  <dcterms:created xsi:type="dcterms:W3CDTF">2024-09-04T11:16:00Z</dcterms:created>
  <dcterms:modified xsi:type="dcterms:W3CDTF">2024-09-04T11:44:00Z</dcterms:modified>
</cp:coreProperties>
</file>