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6DD" w:rsidRPr="000F507B" w:rsidRDefault="000F507B" w:rsidP="000F507B">
      <w:pPr>
        <w:pStyle w:val="a3"/>
        <w:spacing w:before="0" w:beforeAutospacing="0" w:after="0" w:afterAutospacing="0"/>
        <w:ind w:firstLine="426"/>
        <w:rPr>
          <w:b/>
          <w:sz w:val="22"/>
          <w:szCs w:val="22"/>
        </w:rPr>
      </w:pPr>
      <w:bookmarkStart w:id="0" w:name="_GoBack"/>
      <w:bookmarkEnd w:id="0"/>
      <w:r w:rsidRPr="000F507B">
        <w:rPr>
          <w:b/>
          <w:sz w:val="22"/>
          <w:szCs w:val="22"/>
        </w:rPr>
        <w:t>ПОЯСНИТЕЛЬНАЯ ЗАПИСКА</w:t>
      </w:r>
    </w:p>
    <w:p w:rsidR="00045C38" w:rsidRPr="000F507B" w:rsidRDefault="00045C38" w:rsidP="000F507B">
      <w:pPr>
        <w:ind w:firstLine="426"/>
        <w:contextualSpacing/>
        <w:jc w:val="both"/>
        <w:rPr>
          <w:rFonts w:eastAsia="Calibri"/>
          <w:sz w:val="22"/>
          <w:szCs w:val="22"/>
          <w:lang w:eastAsia="en-US"/>
        </w:rPr>
      </w:pPr>
      <w:r w:rsidRPr="000F507B">
        <w:rPr>
          <w:sz w:val="22"/>
          <w:szCs w:val="22"/>
          <w:lang w:eastAsia="en-US"/>
        </w:rPr>
        <w:t xml:space="preserve">Рабочая программа </w:t>
      </w:r>
      <w:r w:rsidR="00E73A0B" w:rsidRPr="000F507B">
        <w:rPr>
          <w:sz w:val="22"/>
          <w:szCs w:val="22"/>
          <w:lang w:eastAsia="en-US"/>
        </w:rPr>
        <w:t>элективного курса</w:t>
      </w:r>
      <w:r w:rsidRPr="000F507B">
        <w:rPr>
          <w:sz w:val="22"/>
          <w:szCs w:val="22"/>
          <w:lang w:eastAsia="en-US"/>
        </w:rPr>
        <w:t xml:space="preserve"> «</w:t>
      </w:r>
      <w:r w:rsidR="00595E68">
        <w:rPr>
          <w:sz w:val="22"/>
          <w:szCs w:val="22"/>
          <w:lang w:eastAsia="en-US"/>
        </w:rPr>
        <w:t>А</w:t>
      </w:r>
      <w:r w:rsidR="00E73A0B" w:rsidRPr="000F507B">
        <w:rPr>
          <w:sz w:val="22"/>
          <w:szCs w:val="22"/>
          <w:lang w:eastAsia="en-US"/>
        </w:rPr>
        <w:t>нализ текста</w:t>
      </w:r>
      <w:r w:rsidR="005669A6" w:rsidRPr="000F507B">
        <w:rPr>
          <w:sz w:val="22"/>
          <w:szCs w:val="22"/>
          <w:lang w:eastAsia="en-US"/>
        </w:rPr>
        <w:t>»</w:t>
      </w:r>
      <w:r w:rsidRPr="000F507B">
        <w:rPr>
          <w:sz w:val="22"/>
          <w:szCs w:val="22"/>
          <w:lang w:eastAsia="en-US"/>
        </w:rPr>
        <w:t xml:space="preserve"> для 10 класса</w:t>
      </w:r>
      <w:r w:rsidRPr="000F507B">
        <w:rPr>
          <w:rFonts w:eastAsia="Arial Unicode MS"/>
          <w:kern w:val="2"/>
          <w:sz w:val="22"/>
          <w:szCs w:val="22"/>
          <w:lang w:eastAsia="en-US"/>
        </w:rPr>
        <w:t xml:space="preserve"> составлена в соответствии с ФГОС СОО </w:t>
      </w:r>
      <w:r w:rsidRPr="000F507B">
        <w:rPr>
          <w:sz w:val="22"/>
          <w:szCs w:val="22"/>
          <w:lang w:eastAsia="en-US"/>
        </w:rPr>
        <w:t>(приказ Министерства образования и науки РФ от 17.</w:t>
      </w:r>
      <w:r w:rsidR="00A307FF" w:rsidRPr="000F507B">
        <w:rPr>
          <w:sz w:val="22"/>
          <w:szCs w:val="22"/>
          <w:lang w:eastAsia="en-US"/>
        </w:rPr>
        <w:t>05</w:t>
      </w:r>
      <w:r w:rsidRPr="000F507B">
        <w:rPr>
          <w:sz w:val="22"/>
          <w:szCs w:val="22"/>
          <w:lang w:eastAsia="en-US"/>
        </w:rPr>
        <w:t>.201</w:t>
      </w:r>
      <w:r w:rsidR="00A307FF" w:rsidRPr="000F507B">
        <w:rPr>
          <w:sz w:val="22"/>
          <w:szCs w:val="22"/>
          <w:lang w:eastAsia="en-US"/>
        </w:rPr>
        <w:t>2</w:t>
      </w:r>
      <w:r w:rsidRPr="000F507B">
        <w:rPr>
          <w:sz w:val="22"/>
          <w:szCs w:val="22"/>
          <w:lang w:eastAsia="en-US"/>
        </w:rPr>
        <w:t xml:space="preserve"> г. № </w:t>
      </w:r>
      <w:r w:rsidR="00A307FF" w:rsidRPr="000F507B">
        <w:rPr>
          <w:sz w:val="22"/>
          <w:szCs w:val="22"/>
          <w:lang w:eastAsia="en-US"/>
        </w:rPr>
        <w:t>413</w:t>
      </w:r>
      <w:r w:rsidRPr="000F507B">
        <w:rPr>
          <w:sz w:val="22"/>
          <w:szCs w:val="22"/>
          <w:lang w:eastAsia="en-US"/>
        </w:rPr>
        <w:t>, с изменениями приказ от 31.12.2015 г. № 157</w:t>
      </w:r>
      <w:r w:rsidR="00A307FF" w:rsidRPr="000F507B">
        <w:rPr>
          <w:sz w:val="22"/>
          <w:szCs w:val="22"/>
          <w:lang w:eastAsia="en-US"/>
        </w:rPr>
        <w:t>8</w:t>
      </w:r>
      <w:r w:rsidRPr="000F507B">
        <w:rPr>
          <w:sz w:val="22"/>
          <w:szCs w:val="22"/>
          <w:lang w:eastAsia="en-US"/>
        </w:rPr>
        <w:t>), основной образовательной программой среднего общег</w:t>
      </w:r>
      <w:r w:rsidR="0097731C" w:rsidRPr="000F507B">
        <w:rPr>
          <w:sz w:val="22"/>
          <w:szCs w:val="22"/>
          <w:lang w:eastAsia="en-US"/>
        </w:rPr>
        <w:t>о образования МАОУ СОШ №1 ГОЩ</w:t>
      </w:r>
      <w:r w:rsidRPr="000F507B">
        <w:rPr>
          <w:sz w:val="22"/>
          <w:szCs w:val="22"/>
          <w:lang w:eastAsia="en-US"/>
        </w:rPr>
        <w:t>. С</w:t>
      </w:r>
      <w:r w:rsidRPr="000F507B">
        <w:rPr>
          <w:rFonts w:eastAsia="Calibri"/>
          <w:sz w:val="22"/>
          <w:szCs w:val="22"/>
          <w:lang w:eastAsia="en-US"/>
        </w:rPr>
        <w:t>одержание реализуется с помощью учебника «</w:t>
      </w:r>
      <w:r w:rsidRPr="000F507B">
        <w:rPr>
          <w:sz w:val="22"/>
          <w:szCs w:val="22"/>
          <w:lang w:eastAsia="en-US"/>
        </w:rPr>
        <w:t>Русский язык</w:t>
      </w:r>
      <w:r w:rsidRPr="000F507B">
        <w:rPr>
          <w:rFonts w:eastAsia="Calibri"/>
          <w:sz w:val="22"/>
          <w:szCs w:val="22"/>
          <w:lang w:eastAsia="en-US"/>
        </w:rPr>
        <w:t xml:space="preserve">» для </w:t>
      </w:r>
      <w:r w:rsidR="00E73A0B" w:rsidRPr="000F507B">
        <w:rPr>
          <w:rFonts w:eastAsia="Calibri"/>
          <w:sz w:val="22"/>
          <w:szCs w:val="22"/>
          <w:lang w:eastAsia="en-US"/>
        </w:rPr>
        <w:t>10</w:t>
      </w:r>
      <w:r w:rsidRPr="000F507B">
        <w:rPr>
          <w:rFonts w:eastAsia="Calibri"/>
          <w:sz w:val="22"/>
          <w:szCs w:val="22"/>
          <w:lang w:eastAsia="en-US"/>
        </w:rPr>
        <w:t xml:space="preserve"> класса, авторы: </w:t>
      </w:r>
      <w:r w:rsidRPr="000F507B">
        <w:rPr>
          <w:bCs/>
          <w:color w:val="000000"/>
          <w:sz w:val="22"/>
          <w:szCs w:val="22"/>
        </w:rPr>
        <w:t>Н. Г. Гольцова, И. В. Шамшин, М.А.Мищерина. Русский язык. 10-11 классы, часть 1. М.: «Русское слово», 2018 г.</w:t>
      </w:r>
    </w:p>
    <w:p w:rsidR="00045C38" w:rsidRPr="000F507B" w:rsidRDefault="00045C38" w:rsidP="000F507B">
      <w:pPr>
        <w:pStyle w:val="a7"/>
        <w:spacing w:after="0" w:line="240" w:lineRule="auto"/>
        <w:ind w:left="0" w:firstLine="426"/>
        <w:jc w:val="both"/>
        <w:rPr>
          <w:rFonts w:ascii="Times New Roman" w:hAnsi="Times New Roman"/>
          <w:bCs/>
          <w:color w:val="000000"/>
        </w:rPr>
      </w:pPr>
    </w:p>
    <w:p w:rsidR="000F507B" w:rsidRPr="00674DE0" w:rsidRDefault="000F507B" w:rsidP="000F507B">
      <w:pPr>
        <w:tabs>
          <w:tab w:val="left" w:pos="567"/>
          <w:tab w:val="left" w:pos="851"/>
        </w:tabs>
        <w:ind w:firstLine="567"/>
        <w:jc w:val="both"/>
        <w:rPr>
          <w:b/>
          <w:color w:val="000000"/>
          <w:sz w:val="22"/>
        </w:rPr>
      </w:pPr>
      <w:r w:rsidRPr="00674DE0">
        <w:rPr>
          <w:b/>
          <w:color w:val="000000"/>
          <w:sz w:val="22"/>
        </w:rPr>
        <w:t xml:space="preserve">ЦЕЛИ ИЗУЧЕНИЯ </w:t>
      </w:r>
    </w:p>
    <w:p w:rsidR="000F507B" w:rsidRPr="00674DE0" w:rsidRDefault="000F507B" w:rsidP="000F507B">
      <w:pPr>
        <w:tabs>
          <w:tab w:val="left" w:pos="567"/>
          <w:tab w:val="left" w:pos="851"/>
        </w:tabs>
        <w:ind w:firstLine="567"/>
        <w:jc w:val="both"/>
        <w:rPr>
          <w:sz w:val="22"/>
        </w:rPr>
      </w:pPr>
      <w:r w:rsidRPr="00674DE0">
        <w:rPr>
          <w:color w:val="000000"/>
          <w:sz w:val="22"/>
        </w:rPr>
        <w:t xml:space="preserve">Изучение </w:t>
      </w:r>
      <w:r>
        <w:rPr>
          <w:color w:val="000000"/>
          <w:sz w:val="22"/>
        </w:rPr>
        <w:t xml:space="preserve">элективного курса по </w:t>
      </w:r>
      <w:r w:rsidRPr="00674DE0">
        <w:rPr>
          <w:color w:val="000000"/>
          <w:sz w:val="22"/>
        </w:rPr>
        <w:t>русск</w:t>
      </w:r>
      <w:r>
        <w:rPr>
          <w:color w:val="000000"/>
          <w:sz w:val="22"/>
        </w:rPr>
        <w:t>ому</w:t>
      </w:r>
      <w:r w:rsidRPr="00674DE0">
        <w:rPr>
          <w:color w:val="000000"/>
          <w:sz w:val="22"/>
        </w:rPr>
        <w:t xml:space="preserve"> язык</w:t>
      </w:r>
      <w:r>
        <w:rPr>
          <w:color w:val="000000"/>
          <w:sz w:val="22"/>
        </w:rPr>
        <w:t>у «Анализ текста»</w:t>
      </w:r>
      <w:r w:rsidRPr="00674DE0">
        <w:rPr>
          <w:color w:val="000000"/>
          <w:sz w:val="22"/>
        </w:rPr>
        <w:t xml:space="preserve"> направлено на достижение следующих целей:</w:t>
      </w:r>
    </w:p>
    <w:p w:rsidR="000F507B" w:rsidRPr="00674DE0" w:rsidRDefault="000F507B" w:rsidP="000F507B">
      <w:pPr>
        <w:pStyle w:val="a7"/>
        <w:numPr>
          <w:ilvl w:val="0"/>
          <w:numId w:val="18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4"/>
        </w:rPr>
      </w:pPr>
      <w:r w:rsidRPr="00674DE0">
        <w:rPr>
          <w:rFonts w:ascii="Times New Roman" w:hAnsi="Times New Roman"/>
          <w:color w:val="000000"/>
          <w:szCs w:val="24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мире; о русском языке как духовной, нравственной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российских духовно-нравственных ценностей; формирование ценностного отношения к русскому языку;</w:t>
      </w:r>
    </w:p>
    <w:p w:rsidR="000F507B" w:rsidRPr="00674DE0" w:rsidRDefault="000F507B" w:rsidP="000F507B">
      <w:pPr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  <w:rPr>
          <w:sz w:val="22"/>
        </w:rPr>
      </w:pPr>
      <w:r w:rsidRPr="00674DE0">
        <w:rPr>
          <w:color w:val="000000"/>
          <w:sz w:val="22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употребления языковых единиц и расширение круга используемых языковых средств; 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:rsidR="000F507B" w:rsidRPr="00674DE0" w:rsidRDefault="000F507B" w:rsidP="000F507B">
      <w:pPr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  <w:rPr>
          <w:sz w:val="22"/>
        </w:rPr>
      </w:pPr>
      <w:r w:rsidRPr="00674DE0">
        <w:rPr>
          <w:color w:val="000000"/>
          <w:sz w:val="22"/>
        </w:rPr>
        <w:t>развитие функциональной грамотности: совершенствование умений текстовой деятельности, анализа текста с точки зрения явной и скрытой (подтекстовой), основной и дополнительной информации; развитие умений чтения текстов разных форматов (гипертексты, графика, инфографика и др.); совершенствование умений трансформировать, интерпретировать тексты и использовать полученную информацию в практической деятельности;</w:t>
      </w:r>
    </w:p>
    <w:p w:rsidR="000F507B" w:rsidRPr="00674DE0" w:rsidRDefault="000F507B" w:rsidP="000F507B">
      <w:pPr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  <w:rPr>
          <w:sz w:val="22"/>
        </w:rPr>
      </w:pPr>
      <w:r w:rsidRPr="00674DE0">
        <w:rPr>
          <w:color w:val="000000"/>
          <w:sz w:val="22"/>
        </w:rPr>
        <w:t>обобщение знаний о языке как системе, об основных правилах орфографии и пунктуации, об изобразительно-выразительных средствах русского языка; совершенствование умений анализировать языковые единицы разных уровней, умений применять правила орфографии и пунктуации, умений определять изобразительно-выразительные средства языка в тексте;</w:t>
      </w:r>
    </w:p>
    <w:p w:rsidR="000F507B" w:rsidRPr="00674DE0" w:rsidRDefault="000F507B" w:rsidP="000F507B">
      <w:pPr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  <w:rPr>
          <w:sz w:val="22"/>
        </w:rPr>
      </w:pPr>
      <w:r w:rsidRPr="00674DE0">
        <w:rPr>
          <w:color w:val="000000"/>
          <w:sz w:val="22"/>
        </w:rPr>
        <w:t>обеспечение поддержки русского языка как государственного языка Российской Федерации, недопущения использования нецензурной лексики и иностранных слов, за исключением тех, которые не имеют общеупотребительных аналогов в русском языке и перечень которых содержится в нормативных словарях.</w:t>
      </w:r>
    </w:p>
    <w:p w:rsidR="000F507B" w:rsidRDefault="000F507B" w:rsidP="000F507B">
      <w:pPr>
        <w:widowControl w:val="0"/>
        <w:tabs>
          <w:tab w:val="left" w:pos="706"/>
          <w:tab w:val="center" w:pos="4961"/>
          <w:tab w:val="left" w:pos="7451"/>
        </w:tabs>
        <w:suppressAutoHyphens/>
        <w:ind w:firstLine="426"/>
        <w:rPr>
          <w:rFonts w:eastAsia="Andale Sans UI" w:cs="Tahoma"/>
          <w:b/>
          <w:bCs/>
          <w:color w:val="000000"/>
          <w:sz w:val="22"/>
          <w:szCs w:val="22"/>
          <w:lang w:bidi="ru-RU"/>
        </w:rPr>
      </w:pPr>
    </w:p>
    <w:p w:rsidR="00C640F4" w:rsidRPr="000F507B" w:rsidRDefault="000F507B" w:rsidP="000F507B">
      <w:pPr>
        <w:widowControl w:val="0"/>
        <w:tabs>
          <w:tab w:val="left" w:pos="706"/>
          <w:tab w:val="center" w:pos="4961"/>
          <w:tab w:val="left" w:pos="7451"/>
        </w:tabs>
        <w:suppressAutoHyphens/>
        <w:ind w:firstLine="426"/>
        <w:rPr>
          <w:rFonts w:eastAsia="Andale Sans UI" w:cs="Tahoma"/>
          <w:b/>
          <w:bCs/>
          <w:color w:val="000000"/>
          <w:sz w:val="22"/>
          <w:szCs w:val="22"/>
          <w:lang w:bidi="ru-RU"/>
        </w:rPr>
      </w:pPr>
      <w:r w:rsidRPr="000F507B">
        <w:rPr>
          <w:rFonts w:eastAsia="Andale Sans UI" w:cs="Tahoma"/>
          <w:b/>
          <w:bCs/>
          <w:color w:val="000000"/>
          <w:sz w:val="22"/>
          <w:szCs w:val="22"/>
          <w:lang w:bidi="ru-RU"/>
        </w:rPr>
        <w:t>ПЛАНИРУЕМЫЕ РЕЗУЛЬТАТЫ освоения элективного курса</w:t>
      </w:r>
      <w:r>
        <w:rPr>
          <w:rFonts w:eastAsia="Andale Sans UI" w:cs="Tahoma"/>
          <w:b/>
          <w:bCs/>
          <w:color w:val="000000"/>
          <w:sz w:val="22"/>
          <w:szCs w:val="22"/>
          <w:lang w:bidi="ru-RU"/>
        </w:rPr>
        <w:t xml:space="preserve">  </w:t>
      </w:r>
      <w:r w:rsidRPr="000F507B">
        <w:rPr>
          <w:rFonts w:eastAsia="Andale Sans UI" w:cs="Tahoma"/>
          <w:b/>
          <w:bCs/>
          <w:color w:val="000000"/>
          <w:sz w:val="22"/>
          <w:szCs w:val="22"/>
          <w:lang w:bidi="ru-RU"/>
        </w:rPr>
        <w:t>«</w:t>
      </w:r>
      <w:r>
        <w:rPr>
          <w:rFonts w:eastAsia="Andale Sans UI" w:cs="Tahoma"/>
          <w:b/>
          <w:bCs/>
          <w:color w:val="000000"/>
          <w:sz w:val="22"/>
          <w:szCs w:val="22"/>
          <w:lang w:bidi="ru-RU"/>
        </w:rPr>
        <w:t>А</w:t>
      </w:r>
      <w:r w:rsidRPr="000F507B">
        <w:rPr>
          <w:rFonts w:eastAsia="Andale Sans UI" w:cs="Tahoma"/>
          <w:b/>
          <w:bCs/>
          <w:color w:val="000000"/>
          <w:sz w:val="22"/>
          <w:szCs w:val="22"/>
          <w:lang w:bidi="ru-RU"/>
        </w:rPr>
        <w:t xml:space="preserve">нализ текста» </w:t>
      </w:r>
    </w:p>
    <w:p w:rsidR="004B6513" w:rsidRPr="000F507B" w:rsidRDefault="004B6513" w:rsidP="000F507B">
      <w:pPr>
        <w:autoSpaceDE w:val="0"/>
        <w:autoSpaceDN w:val="0"/>
        <w:adjustRightInd w:val="0"/>
        <w:ind w:firstLine="426"/>
        <w:jc w:val="both"/>
        <w:rPr>
          <w:rFonts w:ascii="Times New Roman,Bold" w:hAnsi="Times New Roman,Bold" w:cs="Times New Roman,Bold"/>
          <w:b/>
          <w:bCs/>
          <w:sz w:val="22"/>
          <w:szCs w:val="22"/>
        </w:rPr>
      </w:pPr>
      <w:r w:rsidRPr="000F507B">
        <w:rPr>
          <w:rFonts w:ascii="Times New Roman,Bold" w:hAnsi="Times New Roman,Bold" w:cs="Times New Roman,Bold"/>
          <w:b/>
          <w:bCs/>
          <w:sz w:val="22"/>
          <w:szCs w:val="22"/>
        </w:rPr>
        <w:t xml:space="preserve">Личностные результаты: 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- бережное отношение к русскому языку как неотъемлемой части русской культуры как основе гражданской идентичности; потребность сохранить чистоту русского языка как явления национальной культуры; 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- уважение к своему народу, его прошлому, отражённому в языке; 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- потребность саморазвития, в том числе речевого, понимание роли языка в процессах познания; 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- готовность и способность вести диалог с другими людьми; сформированность навыков сотрудничества; 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>- эстетическое отношение к языку и речи, осознание их выразительных возможностей.</w:t>
      </w:r>
    </w:p>
    <w:p w:rsidR="004B6513" w:rsidRPr="000F507B" w:rsidRDefault="004B6513" w:rsidP="000F507B">
      <w:pPr>
        <w:autoSpaceDE w:val="0"/>
        <w:autoSpaceDN w:val="0"/>
        <w:adjustRightInd w:val="0"/>
        <w:ind w:firstLine="426"/>
        <w:jc w:val="both"/>
        <w:rPr>
          <w:rFonts w:ascii="Times New Roman,Bold" w:hAnsi="Times New Roman,Bold" w:cs="Times New Roman,Bold"/>
          <w:b/>
          <w:bCs/>
          <w:sz w:val="22"/>
          <w:szCs w:val="22"/>
        </w:rPr>
      </w:pPr>
      <w:r w:rsidRPr="000F507B">
        <w:rPr>
          <w:rFonts w:ascii="Times New Roman,Bold" w:hAnsi="Times New Roman,Bold" w:cs="Times New Roman,Bold"/>
          <w:b/>
          <w:bCs/>
          <w:sz w:val="22"/>
          <w:szCs w:val="22"/>
        </w:rPr>
        <w:t xml:space="preserve">Метапредметные результаты: 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- владение навыками познавательной, учебно-исследовательской и проектной деятельности; использование различных методов познания; владение логическими операциями анализа, синтеза, сравнения; 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- умение критически оценивать и интерпретировать информацию, получаемую из различных источников; 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- владение всеми видами речевой деятельности: говорением, слушанием, чтением и письмом; 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- умение выражать своё отношение к действительности и создавать устные и письменные тексты разных стилей и жанров с учётом речевой ситуации (коммуникативной цели, условий общения, адресата и т. д.); 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- свободное владение устной и письменной формой речи, диалогом и монологом; 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- умение определять цели деятельности и планировать её, контролировать и корректировать деятельность; </w:t>
      </w:r>
    </w:p>
    <w:p w:rsidR="00964C1F" w:rsidRPr="000F507B" w:rsidRDefault="00964C1F" w:rsidP="000F507B">
      <w:pPr>
        <w:ind w:firstLine="426"/>
        <w:jc w:val="both"/>
        <w:rPr>
          <w:b/>
          <w:sz w:val="22"/>
          <w:szCs w:val="22"/>
        </w:rPr>
      </w:pPr>
      <w:r w:rsidRPr="000F507B">
        <w:rPr>
          <w:sz w:val="22"/>
          <w:szCs w:val="22"/>
        </w:rPr>
        <w:t>- умение оценивать свою и чужую речь с эстетических и нравственных позиций.</w:t>
      </w:r>
    </w:p>
    <w:p w:rsidR="004B6513" w:rsidRPr="000F507B" w:rsidRDefault="004B6513" w:rsidP="000F507B">
      <w:pPr>
        <w:autoSpaceDE w:val="0"/>
        <w:autoSpaceDN w:val="0"/>
        <w:adjustRightInd w:val="0"/>
        <w:ind w:firstLine="426"/>
        <w:jc w:val="both"/>
        <w:rPr>
          <w:rFonts w:ascii="Times New Roman,Bold" w:hAnsi="Times New Roman,Bold" w:cs="Times New Roman,Bold"/>
          <w:b/>
          <w:bCs/>
          <w:sz w:val="22"/>
          <w:szCs w:val="22"/>
        </w:rPr>
      </w:pPr>
      <w:r w:rsidRPr="000F507B">
        <w:rPr>
          <w:rFonts w:ascii="Times New Roman,Bold" w:hAnsi="Times New Roman,Bold" w:cs="Times New Roman,Bold"/>
          <w:b/>
          <w:bCs/>
          <w:sz w:val="22"/>
          <w:szCs w:val="22"/>
        </w:rPr>
        <w:lastRenderedPageBreak/>
        <w:t>Предметные результаты:</w:t>
      </w:r>
    </w:p>
    <w:p w:rsidR="004B6513" w:rsidRPr="000F507B" w:rsidRDefault="004B6513" w:rsidP="000F507B">
      <w:pPr>
        <w:numPr>
          <w:ilvl w:val="0"/>
          <w:numId w:val="15"/>
        </w:numPr>
        <w:autoSpaceDE w:val="0"/>
        <w:autoSpaceDN w:val="0"/>
        <w:adjustRightInd w:val="0"/>
        <w:ind w:left="0" w:firstLine="426"/>
        <w:contextualSpacing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0F507B">
        <w:rPr>
          <w:rFonts w:ascii="Times New Roman,Bold" w:hAnsi="Times New Roman,Bold" w:cs="Times New Roman,Bold"/>
          <w:bCs/>
          <w:sz w:val="22"/>
          <w:szCs w:val="22"/>
        </w:rPr>
        <w:t xml:space="preserve">представления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в жизни человека и общества; </w:t>
      </w:r>
    </w:p>
    <w:p w:rsidR="004B6513" w:rsidRPr="000F507B" w:rsidRDefault="004B6513" w:rsidP="000F507B">
      <w:pPr>
        <w:numPr>
          <w:ilvl w:val="0"/>
          <w:numId w:val="15"/>
        </w:numPr>
        <w:autoSpaceDE w:val="0"/>
        <w:autoSpaceDN w:val="0"/>
        <w:adjustRightInd w:val="0"/>
        <w:ind w:left="0" w:firstLine="426"/>
        <w:contextualSpacing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0F507B">
        <w:rPr>
          <w:rFonts w:ascii="Times New Roman,Bold" w:hAnsi="Times New Roman,Bold" w:cs="Times New Roman,Bold"/>
          <w:bCs/>
          <w:sz w:val="22"/>
          <w:szCs w:val="22"/>
        </w:rPr>
        <w:t xml:space="preserve">понимание места родного языка в системе гуманитарных наук и его роли в образовании в целом; </w:t>
      </w:r>
    </w:p>
    <w:p w:rsidR="004B6513" w:rsidRPr="000F507B" w:rsidRDefault="004B6513" w:rsidP="000F507B">
      <w:pPr>
        <w:numPr>
          <w:ilvl w:val="0"/>
          <w:numId w:val="15"/>
        </w:numPr>
        <w:autoSpaceDE w:val="0"/>
        <w:autoSpaceDN w:val="0"/>
        <w:adjustRightInd w:val="0"/>
        <w:ind w:left="0" w:firstLine="426"/>
        <w:contextualSpacing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0F507B">
        <w:rPr>
          <w:rFonts w:ascii="Times New Roman,Bold" w:hAnsi="Times New Roman,Bold" w:cs="Times New Roman,Bold"/>
          <w:bCs/>
          <w:sz w:val="22"/>
          <w:szCs w:val="22"/>
        </w:rPr>
        <w:t xml:space="preserve">усвоение основных научных знаний о родном языке, понимание взаимосвязи его уровней и единиц; освоение базовых понятий лингвистики и ее основных разделов; язык и речь, речевое общение, речь устная и письменная, монолог, диалог и их виды; ситуация речевого общения; разговорная речь; научный, публицистический, официально – деловой стили, язык художественной литературы; жанры научного, публицистического, официально – делового стилей и разговорной речи; функционально – смысловые типы речи (повествование, описание, рассуждение; текст, типы текста; основные единицы языка, их признаки и особенности употребления в речи; </w:t>
      </w:r>
    </w:p>
    <w:p w:rsidR="004B6513" w:rsidRPr="000F507B" w:rsidRDefault="004B6513" w:rsidP="000F507B">
      <w:pPr>
        <w:numPr>
          <w:ilvl w:val="0"/>
          <w:numId w:val="15"/>
        </w:numPr>
        <w:autoSpaceDE w:val="0"/>
        <w:autoSpaceDN w:val="0"/>
        <w:adjustRightInd w:val="0"/>
        <w:ind w:left="0" w:firstLine="426"/>
        <w:contextualSpacing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0F507B">
        <w:rPr>
          <w:rFonts w:ascii="Times New Roman,Bold" w:hAnsi="Times New Roman,Bold" w:cs="Times New Roman,Bold"/>
          <w:bCs/>
          <w:sz w:val="22"/>
          <w:szCs w:val="22"/>
        </w:rPr>
        <w:t xml:space="preserve">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 </w:t>
      </w:r>
    </w:p>
    <w:p w:rsidR="004B6513" w:rsidRPr="000F507B" w:rsidRDefault="004B6513" w:rsidP="000F507B">
      <w:pPr>
        <w:numPr>
          <w:ilvl w:val="0"/>
          <w:numId w:val="15"/>
        </w:numPr>
        <w:autoSpaceDE w:val="0"/>
        <w:autoSpaceDN w:val="0"/>
        <w:adjustRightInd w:val="0"/>
        <w:ind w:left="0" w:firstLine="426"/>
        <w:contextualSpacing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0F507B">
        <w:rPr>
          <w:rFonts w:ascii="Times New Roman,Bold" w:hAnsi="Times New Roman,Bold" w:cs="Times New Roman,Bold"/>
          <w:bCs/>
          <w:sz w:val="22"/>
          <w:szCs w:val="22"/>
        </w:rPr>
        <w:t xml:space="preserve">опознавание и анализ единиц языка, грамматических категорий языка, уместное употребление языковых единиц адекватно ситуации речевого общения; </w:t>
      </w:r>
    </w:p>
    <w:p w:rsidR="004B6513" w:rsidRPr="000F507B" w:rsidRDefault="004B6513" w:rsidP="000F507B">
      <w:pPr>
        <w:numPr>
          <w:ilvl w:val="0"/>
          <w:numId w:val="15"/>
        </w:numPr>
        <w:autoSpaceDE w:val="0"/>
        <w:autoSpaceDN w:val="0"/>
        <w:adjustRightInd w:val="0"/>
        <w:ind w:left="0" w:firstLine="426"/>
        <w:contextualSpacing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bookmarkStart w:id="1" w:name="_Hlk523768245"/>
      <w:r w:rsidRPr="000F507B">
        <w:rPr>
          <w:rFonts w:ascii="Times New Roman,Bold" w:hAnsi="Times New Roman,Bold" w:cs="Times New Roman,Bold"/>
          <w:bCs/>
          <w:sz w:val="22"/>
          <w:szCs w:val="22"/>
        </w:rPr>
        <w:t xml:space="preserve"> проведение различных видов анализа слова (фонетический, морфемный, словообразовательный, лексический, морфологический), синтаксического анализа словосочетания и предложения</w:t>
      </w:r>
      <w:bookmarkEnd w:id="1"/>
      <w:r w:rsidRPr="000F507B">
        <w:rPr>
          <w:rFonts w:ascii="Times New Roman,Bold" w:hAnsi="Times New Roman,Bold" w:cs="Times New Roman,Bold"/>
          <w:bCs/>
          <w:sz w:val="22"/>
          <w:szCs w:val="22"/>
        </w:rPr>
        <w:t xml:space="preserve">, многоаспектного анализа текста с точки зрения его основных признаков и структуры, принадлежности к определенным функциональным разновидностям языка, особенностей языкового оформления, использования выразительных средств языка;  </w:t>
      </w:r>
    </w:p>
    <w:p w:rsidR="004B6513" w:rsidRPr="000F507B" w:rsidRDefault="004B6513" w:rsidP="000F507B">
      <w:pPr>
        <w:numPr>
          <w:ilvl w:val="0"/>
          <w:numId w:val="15"/>
        </w:numPr>
        <w:autoSpaceDE w:val="0"/>
        <w:autoSpaceDN w:val="0"/>
        <w:adjustRightInd w:val="0"/>
        <w:ind w:left="0" w:firstLine="426"/>
        <w:contextualSpacing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0F507B">
        <w:rPr>
          <w:rFonts w:ascii="Times New Roman,Bold" w:hAnsi="Times New Roman,Bold" w:cs="Times New Roman,Bold"/>
          <w:bCs/>
          <w:sz w:val="22"/>
          <w:szCs w:val="22"/>
        </w:rPr>
        <w:t xml:space="preserve">понимание коммуникативно – эстетических возможностей лексической и грамматической синонимии и использование их в собственной речевой практике; </w:t>
      </w:r>
    </w:p>
    <w:p w:rsidR="004B6513" w:rsidRPr="000F507B" w:rsidRDefault="004B6513" w:rsidP="000F507B">
      <w:pPr>
        <w:numPr>
          <w:ilvl w:val="0"/>
          <w:numId w:val="15"/>
        </w:numPr>
        <w:autoSpaceDE w:val="0"/>
        <w:autoSpaceDN w:val="0"/>
        <w:adjustRightInd w:val="0"/>
        <w:ind w:left="0" w:firstLine="426"/>
        <w:contextualSpacing/>
        <w:jc w:val="both"/>
        <w:rPr>
          <w:rFonts w:ascii="Times New Roman,Bold" w:hAnsi="Times New Roman,Bold" w:cs="Times New Roman,Bold"/>
          <w:bCs/>
          <w:sz w:val="22"/>
          <w:szCs w:val="22"/>
        </w:rPr>
      </w:pPr>
      <w:r w:rsidRPr="000F507B">
        <w:rPr>
          <w:rFonts w:ascii="Times New Roman,Bold" w:hAnsi="Times New Roman,Bold" w:cs="Times New Roman,Bold"/>
          <w:bCs/>
          <w:sz w:val="22"/>
          <w:szCs w:val="22"/>
        </w:rPr>
        <w:t xml:space="preserve">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 </w:t>
      </w:r>
    </w:p>
    <w:p w:rsidR="005669A6" w:rsidRPr="000F507B" w:rsidRDefault="005669A6" w:rsidP="000F507B">
      <w:pPr>
        <w:autoSpaceDE w:val="0"/>
        <w:autoSpaceDN w:val="0"/>
        <w:adjustRightInd w:val="0"/>
        <w:ind w:firstLine="426"/>
        <w:jc w:val="both"/>
        <w:rPr>
          <w:rFonts w:ascii="Times New Roman,Bold" w:hAnsi="Times New Roman,Bold" w:cs="Times New Roman,Bold"/>
          <w:b/>
          <w:bCs/>
          <w:sz w:val="22"/>
          <w:szCs w:val="22"/>
        </w:rPr>
      </w:pPr>
      <w:r w:rsidRPr="000F507B">
        <w:rPr>
          <w:rFonts w:ascii="Times New Roman,Bold" w:hAnsi="Times New Roman,Bold" w:cs="Times New Roman,Bold"/>
          <w:b/>
          <w:bCs/>
          <w:sz w:val="22"/>
          <w:szCs w:val="22"/>
        </w:rPr>
        <w:t>Предметные результаты освоения учебной программы</w:t>
      </w:r>
    </w:p>
    <w:p w:rsidR="004B6513" w:rsidRPr="000F507B" w:rsidRDefault="005669A6" w:rsidP="000F507B">
      <w:pPr>
        <w:autoSpaceDE w:val="0"/>
        <w:autoSpaceDN w:val="0"/>
        <w:adjustRightInd w:val="0"/>
        <w:ind w:firstLine="426"/>
        <w:jc w:val="both"/>
        <w:rPr>
          <w:rFonts w:ascii="Times New Roman,Bold" w:hAnsi="Times New Roman,Bold" w:cs="Times New Roman,Bold"/>
          <w:b/>
          <w:bCs/>
          <w:sz w:val="22"/>
          <w:szCs w:val="22"/>
        </w:rPr>
      </w:pPr>
      <w:r w:rsidRPr="000F507B">
        <w:rPr>
          <w:rFonts w:ascii="Times New Roman,Bold" w:hAnsi="Times New Roman,Bold" w:cs="Times New Roman,Bold"/>
          <w:b/>
          <w:bCs/>
          <w:sz w:val="22"/>
          <w:szCs w:val="22"/>
        </w:rPr>
        <w:t xml:space="preserve">В результате освоения </w:t>
      </w:r>
      <w:r w:rsidR="00E73A0B" w:rsidRPr="000F507B">
        <w:rPr>
          <w:rFonts w:ascii="Times New Roman,Bold" w:hAnsi="Times New Roman,Bold" w:cs="Times New Roman,Bold"/>
          <w:b/>
          <w:bCs/>
          <w:sz w:val="22"/>
          <w:szCs w:val="22"/>
        </w:rPr>
        <w:t>элективного курса</w:t>
      </w:r>
      <w:r w:rsidRPr="000F507B">
        <w:rPr>
          <w:rFonts w:ascii="Times New Roman,Bold" w:hAnsi="Times New Roman,Bold" w:cs="Times New Roman,Bold"/>
          <w:b/>
          <w:bCs/>
          <w:sz w:val="22"/>
          <w:szCs w:val="22"/>
        </w:rPr>
        <w:t xml:space="preserve"> «</w:t>
      </w:r>
      <w:r w:rsidR="000F507B">
        <w:rPr>
          <w:rFonts w:ascii="Times New Roman,Bold" w:hAnsi="Times New Roman,Bold" w:cs="Times New Roman,Bold"/>
          <w:b/>
          <w:bCs/>
          <w:sz w:val="22"/>
          <w:szCs w:val="22"/>
        </w:rPr>
        <w:t>А</w:t>
      </w:r>
      <w:r w:rsidR="00E73A0B" w:rsidRPr="000F507B">
        <w:rPr>
          <w:rFonts w:ascii="Times New Roman,Bold" w:hAnsi="Times New Roman,Bold" w:cs="Times New Roman,Bold"/>
          <w:b/>
          <w:bCs/>
          <w:sz w:val="22"/>
          <w:szCs w:val="22"/>
        </w:rPr>
        <w:t>нализ текста</w:t>
      </w:r>
      <w:r w:rsidRPr="000F507B">
        <w:rPr>
          <w:rFonts w:ascii="Times New Roman,Bold" w:hAnsi="Times New Roman,Bold" w:cs="Times New Roman,Bold"/>
          <w:b/>
          <w:bCs/>
          <w:sz w:val="22"/>
          <w:szCs w:val="22"/>
        </w:rPr>
        <w:t>» в 10 классе обучающиеся научатся</w:t>
      </w:r>
      <w:r w:rsidR="004B6513" w:rsidRPr="000F507B">
        <w:rPr>
          <w:rFonts w:ascii="Times New Roman,Bold" w:hAnsi="Times New Roman,Bold" w:cs="Times New Roman,Bold"/>
          <w:b/>
          <w:bCs/>
          <w:sz w:val="22"/>
          <w:szCs w:val="22"/>
        </w:rPr>
        <w:t>: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– анализировать текст с точки зрения наличия в нем явной и скрытой, основной и второстепенной информации, определять его тему, проблему и основную мысль; 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>– использовать языковые средства адекватно цели общения и речевой ситуации;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 – создавать устные и письменные высказывания, монологические и диалогические тексты определенной функционально-смысловой принадлежности (описание, повествование, рассуждение;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– правильно использовать лексические и грамматические средства связи предложений при построении текста; 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>– выражать согласие или несогласие с мнением собеседника в соответствии с правилами ведения диалогической речи;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– комментировать авторские высказывания на различные темы (в том числе о богатстве и выразительности русского языка); </w:t>
      </w:r>
    </w:p>
    <w:p w:rsidR="005669A6" w:rsidRPr="000F507B" w:rsidRDefault="005669A6" w:rsidP="000F507B">
      <w:pPr>
        <w:autoSpaceDE w:val="0"/>
        <w:autoSpaceDN w:val="0"/>
        <w:adjustRightInd w:val="0"/>
        <w:ind w:firstLine="426"/>
        <w:jc w:val="both"/>
        <w:rPr>
          <w:rFonts w:ascii="Times New Roman,Bold" w:hAnsi="Times New Roman,Bold" w:cs="Times New Roman,Bold"/>
          <w:b/>
          <w:bCs/>
          <w:sz w:val="22"/>
          <w:szCs w:val="22"/>
        </w:rPr>
      </w:pPr>
      <w:r w:rsidRPr="000F507B">
        <w:rPr>
          <w:rFonts w:ascii="Times New Roman,Bold" w:hAnsi="Times New Roman,Bold" w:cs="Times New Roman,Bold"/>
          <w:b/>
          <w:bCs/>
          <w:sz w:val="22"/>
          <w:szCs w:val="22"/>
        </w:rPr>
        <w:t xml:space="preserve">В результате освоения </w:t>
      </w:r>
      <w:r w:rsidR="00E73A0B" w:rsidRPr="000F507B">
        <w:rPr>
          <w:rFonts w:ascii="Times New Roman,Bold" w:hAnsi="Times New Roman,Bold" w:cs="Times New Roman,Bold"/>
          <w:b/>
          <w:bCs/>
          <w:sz w:val="22"/>
          <w:szCs w:val="22"/>
        </w:rPr>
        <w:t>элективного курса</w:t>
      </w:r>
      <w:r w:rsidRPr="000F507B">
        <w:rPr>
          <w:rFonts w:ascii="Times New Roman,Bold" w:hAnsi="Times New Roman,Bold" w:cs="Times New Roman,Bold"/>
          <w:b/>
          <w:bCs/>
          <w:sz w:val="22"/>
          <w:szCs w:val="22"/>
        </w:rPr>
        <w:t xml:space="preserve"> «</w:t>
      </w:r>
      <w:r w:rsidR="000F507B">
        <w:rPr>
          <w:rFonts w:ascii="Times New Roman,Bold" w:hAnsi="Times New Roman,Bold" w:cs="Times New Roman,Bold"/>
          <w:b/>
          <w:bCs/>
          <w:sz w:val="22"/>
          <w:szCs w:val="22"/>
        </w:rPr>
        <w:t>А</w:t>
      </w:r>
      <w:r w:rsidR="00E73A0B" w:rsidRPr="000F507B">
        <w:rPr>
          <w:rFonts w:ascii="Times New Roman,Bold" w:hAnsi="Times New Roman,Bold" w:cs="Times New Roman,Bold"/>
          <w:b/>
          <w:bCs/>
          <w:sz w:val="22"/>
          <w:szCs w:val="22"/>
        </w:rPr>
        <w:t>нализ текста</w:t>
      </w:r>
      <w:r w:rsidRPr="000F507B">
        <w:rPr>
          <w:rFonts w:ascii="Times New Roman,Bold" w:hAnsi="Times New Roman,Bold" w:cs="Times New Roman,Bold"/>
          <w:b/>
          <w:bCs/>
          <w:sz w:val="22"/>
          <w:szCs w:val="22"/>
        </w:rPr>
        <w:t>» в 10 классе обучающиеся получат возможность научиться: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>– соблюдать в речевой практике основные орфоэпические, лексические, грамматические, стилистические, орфографические и пунктуационные нормы русского литературного языка;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 – оценивать собственную и чужую речь с позиции соответствия языковым нормам; 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 xml:space="preserve">– анализировать при оценке собственной и чужой речи языковые средства, использованные в тексте, с точки зрения правильности, точности и уместности их употребления; </w:t>
      </w:r>
    </w:p>
    <w:p w:rsidR="00964C1F" w:rsidRP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>– использовать синонимические ресурсы русского языка для более точного выражения мысли и усиления выразительности речи;</w:t>
      </w:r>
    </w:p>
    <w:p w:rsidR="000F507B" w:rsidRDefault="00964C1F" w:rsidP="000F507B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>– оценивать эстетическую сторону речевого высказывания при анализе текстов (в том числе художественной литературы).</w:t>
      </w:r>
    </w:p>
    <w:p w:rsidR="00812E88" w:rsidRPr="000F507B" w:rsidRDefault="00E55B7A" w:rsidP="000F507B">
      <w:pPr>
        <w:ind w:firstLine="426"/>
        <w:jc w:val="both"/>
        <w:rPr>
          <w:b/>
          <w:bCs/>
          <w:sz w:val="22"/>
          <w:szCs w:val="22"/>
        </w:rPr>
      </w:pPr>
      <w:r w:rsidRPr="000F507B">
        <w:rPr>
          <w:b/>
          <w:bCs/>
          <w:sz w:val="22"/>
          <w:szCs w:val="22"/>
        </w:rPr>
        <w:t>ОСНОВНОЕ СОДЕРЖАНИЕ</w:t>
      </w:r>
      <w:r>
        <w:rPr>
          <w:b/>
          <w:bCs/>
          <w:sz w:val="22"/>
          <w:szCs w:val="22"/>
        </w:rPr>
        <w:t xml:space="preserve"> </w:t>
      </w:r>
      <w:r w:rsidRPr="000F507B">
        <w:rPr>
          <w:b/>
          <w:bCs/>
          <w:sz w:val="22"/>
          <w:szCs w:val="22"/>
        </w:rPr>
        <w:t>ПРОГРАММЫ</w:t>
      </w:r>
    </w:p>
    <w:p w:rsidR="00805A6B" w:rsidRPr="000F507B" w:rsidRDefault="0097731C" w:rsidP="000F507B">
      <w:pPr>
        <w:pStyle w:val="c1"/>
        <w:spacing w:before="0" w:beforeAutospacing="0" w:after="0" w:afterAutospacing="0"/>
        <w:ind w:firstLine="426"/>
        <w:jc w:val="both"/>
        <w:rPr>
          <w:rStyle w:val="c0"/>
          <w:b/>
          <w:color w:val="000000"/>
          <w:sz w:val="22"/>
          <w:szCs w:val="22"/>
        </w:rPr>
      </w:pPr>
      <w:r w:rsidRPr="000F507B">
        <w:rPr>
          <w:rStyle w:val="c0"/>
          <w:b/>
          <w:color w:val="000000"/>
          <w:sz w:val="22"/>
          <w:szCs w:val="22"/>
        </w:rPr>
        <w:t>Введение – 6 часов</w:t>
      </w:r>
    </w:p>
    <w:p w:rsidR="00805A6B" w:rsidRPr="000F507B" w:rsidRDefault="00805A6B" w:rsidP="000F507B">
      <w:pPr>
        <w:pStyle w:val="c1"/>
        <w:spacing w:before="0" w:beforeAutospacing="0" w:after="0" w:afterAutospacing="0"/>
        <w:ind w:firstLine="426"/>
        <w:jc w:val="both"/>
        <w:rPr>
          <w:rStyle w:val="c0"/>
          <w:color w:val="000000"/>
          <w:sz w:val="22"/>
          <w:szCs w:val="22"/>
        </w:rPr>
      </w:pPr>
      <w:r w:rsidRPr="000F507B">
        <w:rPr>
          <w:rStyle w:val="c0"/>
          <w:color w:val="000000"/>
          <w:sz w:val="22"/>
          <w:szCs w:val="22"/>
        </w:rPr>
        <w:t>Текст и его признаки. Смысловая и грамматическая связь предложений в текст. Проблема текста. Комментарий проблемы. Стиль текста. Тип речи. Жанровое своеобразие текстов разных стилей речи.</w:t>
      </w:r>
      <w:r w:rsidRPr="000F507B">
        <w:rPr>
          <w:rStyle w:val="c0"/>
          <w:color w:val="000000"/>
          <w:sz w:val="22"/>
          <w:szCs w:val="22"/>
        </w:rPr>
        <w:tab/>
        <w:t>Художественный текст как объект исследования.</w:t>
      </w:r>
      <w:r w:rsidRPr="000F507B">
        <w:rPr>
          <w:rStyle w:val="c0"/>
          <w:color w:val="000000"/>
          <w:sz w:val="22"/>
          <w:szCs w:val="22"/>
        </w:rPr>
        <w:tab/>
      </w:r>
    </w:p>
    <w:p w:rsidR="00805A6B" w:rsidRPr="000F507B" w:rsidRDefault="0097731C" w:rsidP="000F507B">
      <w:pPr>
        <w:pStyle w:val="c1"/>
        <w:spacing w:before="0" w:beforeAutospacing="0" w:after="0" w:afterAutospacing="0"/>
        <w:ind w:firstLine="426"/>
        <w:jc w:val="both"/>
        <w:rPr>
          <w:rStyle w:val="c0"/>
          <w:b/>
          <w:color w:val="000000"/>
          <w:sz w:val="22"/>
          <w:szCs w:val="22"/>
        </w:rPr>
      </w:pPr>
      <w:r w:rsidRPr="000F507B">
        <w:rPr>
          <w:rStyle w:val="c0"/>
          <w:b/>
          <w:color w:val="000000"/>
          <w:sz w:val="22"/>
          <w:szCs w:val="22"/>
        </w:rPr>
        <w:t>Виды анализа текста – 4</w:t>
      </w:r>
      <w:r w:rsidR="00805A6B" w:rsidRPr="000F507B">
        <w:rPr>
          <w:rStyle w:val="c0"/>
          <w:b/>
          <w:color w:val="000000"/>
          <w:sz w:val="22"/>
          <w:szCs w:val="22"/>
        </w:rPr>
        <w:t xml:space="preserve"> часа</w:t>
      </w:r>
      <w:r w:rsidR="00805A6B" w:rsidRPr="000F507B">
        <w:rPr>
          <w:rStyle w:val="c0"/>
          <w:b/>
          <w:color w:val="000000"/>
          <w:sz w:val="22"/>
          <w:szCs w:val="22"/>
        </w:rPr>
        <w:tab/>
      </w:r>
      <w:r w:rsidR="00805A6B" w:rsidRPr="000F507B">
        <w:rPr>
          <w:rStyle w:val="c0"/>
          <w:b/>
          <w:color w:val="000000"/>
          <w:sz w:val="22"/>
          <w:szCs w:val="22"/>
        </w:rPr>
        <w:tab/>
      </w:r>
    </w:p>
    <w:p w:rsidR="00812E88" w:rsidRPr="000F507B" w:rsidRDefault="00805A6B" w:rsidP="000F507B">
      <w:pPr>
        <w:pStyle w:val="c1"/>
        <w:spacing w:before="0" w:beforeAutospacing="0" w:after="0" w:afterAutospacing="0"/>
        <w:ind w:firstLine="426"/>
        <w:jc w:val="both"/>
        <w:rPr>
          <w:rStyle w:val="c0"/>
          <w:color w:val="000000"/>
          <w:sz w:val="22"/>
          <w:szCs w:val="22"/>
        </w:rPr>
      </w:pPr>
      <w:r w:rsidRPr="000F507B">
        <w:rPr>
          <w:rStyle w:val="c0"/>
          <w:color w:val="000000"/>
          <w:sz w:val="22"/>
          <w:szCs w:val="22"/>
        </w:rPr>
        <w:t xml:space="preserve">Виды анализа текста. Речеведческий анализ. Лингвистический анализ. Смысловой (содержательный) анализ. Аспекты комплексного анализа научного текста. </w:t>
      </w:r>
    </w:p>
    <w:p w:rsidR="00805A6B" w:rsidRPr="000F507B" w:rsidRDefault="00805A6B" w:rsidP="000F507B">
      <w:pPr>
        <w:pStyle w:val="c1"/>
        <w:spacing w:before="0" w:beforeAutospacing="0" w:after="0" w:afterAutospacing="0"/>
        <w:ind w:firstLine="426"/>
        <w:jc w:val="both"/>
        <w:rPr>
          <w:rStyle w:val="c0"/>
          <w:b/>
          <w:color w:val="000000"/>
          <w:sz w:val="22"/>
          <w:szCs w:val="22"/>
        </w:rPr>
      </w:pPr>
      <w:r w:rsidRPr="000F507B">
        <w:rPr>
          <w:rStyle w:val="c0"/>
          <w:b/>
          <w:color w:val="000000"/>
          <w:sz w:val="22"/>
          <w:szCs w:val="22"/>
        </w:rPr>
        <w:lastRenderedPageBreak/>
        <w:t>Компле</w:t>
      </w:r>
      <w:r w:rsidR="0097731C" w:rsidRPr="000F507B">
        <w:rPr>
          <w:rStyle w:val="c0"/>
          <w:b/>
          <w:color w:val="000000"/>
          <w:sz w:val="22"/>
          <w:szCs w:val="22"/>
        </w:rPr>
        <w:t>ксный анализ научных текстов – 6 часов</w:t>
      </w:r>
    </w:p>
    <w:p w:rsidR="00805A6B" w:rsidRPr="000F507B" w:rsidRDefault="00805A6B" w:rsidP="000F507B">
      <w:pPr>
        <w:pStyle w:val="c1"/>
        <w:spacing w:before="0" w:beforeAutospacing="0" w:after="0" w:afterAutospacing="0"/>
        <w:ind w:firstLine="426"/>
        <w:jc w:val="both"/>
        <w:rPr>
          <w:rStyle w:val="c0"/>
          <w:color w:val="000000"/>
          <w:sz w:val="22"/>
          <w:szCs w:val="22"/>
        </w:rPr>
      </w:pPr>
      <w:r w:rsidRPr="000F507B">
        <w:rPr>
          <w:rStyle w:val="c0"/>
          <w:color w:val="000000"/>
          <w:sz w:val="22"/>
          <w:szCs w:val="22"/>
        </w:rPr>
        <w:t>Аспекты комплексного анализа научного текста. Лингвистический анализ. Идейно-тематический анализ. Проблемный анализ научных текстов. Комплексный анализ научного текста</w:t>
      </w:r>
    </w:p>
    <w:p w:rsidR="00805A6B" w:rsidRPr="000F507B" w:rsidRDefault="00805A6B" w:rsidP="000F507B">
      <w:pPr>
        <w:pStyle w:val="c1"/>
        <w:spacing w:before="0" w:beforeAutospacing="0" w:after="0" w:afterAutospacing="0"/>
        <w:ind w:firstLine="426"/>
        <w:jc w:val="both"/>
        <w:rPr>
          <w:rStyle w:val="c0"/>
          <w:color w:val="000000"/>
          <w:sz w:val="22"/>
          <w:szCs w:val="22"/>
        </w:rPr>
      </w:pPr>
      <w:r w:rsidRPr="000F507B">
        <w:rPr>
          <w:rStyle w:val="c0"/>
          <w:color w:val="000000"/>
          <w:sz w:val="22"/>
          <w:szCs w:val="22"/>
        </w:rPr>
        <w:t>Работа с научными текстами КИМ ЕГЭ по разным дисциплинам</w:t>
      </w:r>
    </w:p>
    <w:p w:rsidR="00805A6B" w:rsidRPr="000F507B" w:rsidRDefault="00805A6B" w:rsidP="000F507B">
      <w:pPr>
        <w:pStyle w:val="c1"/>
        <w:spacing w:before="0" w:beforeAutospacing="0" w:after="0" w:afterAutospacing="0"/>
        <w:ind w:firstLine="426"/>
        <w:jc w:val="both"/>
        <w:rPr>
          <w:rStyle w:val="c0"/>
          <w:b/>
          <w:color w:val="000000"/>
          <w:sz w:val="22"/>
          <w:szCs w:val="22"/>
        </w:rPr>
      </w:pPr>
      <w:r w:rsidRPr="000F507B">
        <w:rPr>
          <w:rStyle w:val="c0"/>
          <w:b/>
          <w:color w:val="000000"/>
          <w:sz w:val="22"/>
          <w:szCs w:val="22"/>
        </w:rPr>
        <w:t xml:space="preserve">Комплексный анализ текстов официально-делового </w:t>
      </w:r>
      <w:r w:rsidR="0097731C" w:rsidRPr="000F507B">
        <w:rPr>
          <w:rStyle w:val="c0"/>
          <w:b/>
          <w:color w:val="000000"/>
          <w:sz w:val="22"/>
          <w:szCs w:val="22"/>
        </w:rPr>
        <w:t>стиля – 5 часов</w:t>
      </w:r>
    </w:p>
    <w:p w:rsidR="00805A6B" w:rsidRPr="000F507B" w:rsidRDefault="00805A6B" w:rsidP="000F507B">
      <w:pPr>
        <w:pStyle w:val="c1"/>
        <w:spacing w:before="0" w:beforeAutospacing="0" w:after="0" w:afterAutospacing="0"/>
        <w:ind w:firstLine="426"/>
        <w:jc w:val="both"/>
        <w:rPr>
          <w:rStyle w:val="c0"/>
          <w:color w:val="000000"/>
          <w:sz w:val="22"/>
          <w:szCs w:val="22"/>
        </w:rPr>
      </w:pPr>
      <w:r w:rsidRPr="000F507B">
        <w:rPr>
          <w:rStyle w:val="c0"/>
          <w:color w:val="000000"/>
          <w:sz w:val="22"/>
          <w:szCs w:val="22"/>
        </w:rPr>
        <w:t>Смысловая и грамматическая связь предложений в тексте официально-делового стиля. Жанровое своеобразие текстов официально-делового стиля: инструкция, памятки, рецепт, объявление, распоряжение, приказ и т.п.</w:t>
      </w:r>
    </w:p>
    <w:p w:rsidR="00805A6B" w:rsidRPr="000F507B" w:rsidRDefault="00805A6B" w:rsidP="000F507B">
      <w:pPr>
        <w:pStyle w:val="c1"/>
        <w:spacing w:before="0" w:beforeAutospacing="0" w:after="0" w:afterAutospacing="0"/>
        <w:ind w:firstLine="426"/>
        <w:jc w:val="both"/>
        <w:rPr>
          <w:rStyle w:val="c0"/>
          <w:color w:val="000000"/>
          <w:sz w:val="22"/>
          <w:szCs w:val="22"/>
        </w:rPr>
      </w:pPr>
      <w:r w:rsidRPr="000F507B">
        <w:rPr>
          <w:rStyle w:val="c0"/>
          <w:color w:val="000000"/>
          <w:sz w:val="22"/>
          <w:szCs w:val="22"/>
        </w:rPr>
        <w:t>Работа с деловыми текстами, представленными в КИМ ЕГЭ по разным дисциплинам</w:t>
      </w:r>
    </w:p>
    <w:p w:rsidR="00805A6B" w:rsidRPr="000F507B" w:rsidRDefault="00805A6B" w:rsidP="000F507B">
      <w:pPr>
        <w:pStyle w:val="c1"/>
        <w:spacing w:before="0" w:beforeAutospacing="0" w:after="0" w:afterAutospacing="0"/>
        <w:ind w:firstLine="426"/>
        <w:jc w:val="both"/>
        <w:rPr>
          <w:rStyle w:val="c0"/>
          <w:b/>
          <w:color w:val="000000"/>
          <w:sz w:val="22"/>
          <w:szCs w:val="22"/>
        </w:rPr>
      </w:pPr>
      <w:r w:rsidRPr="000F507B">
        <w:rPr>
          <w:rStyle w:val="c0"/>
          <w:b/>
          <w:color w:val="000000"/>
          <w:sz w:val="22"/>
          <w:szCs w:val="22"/>
        </w:rPr>
        <w:t>Комплексны</w:t>
      </w:r>
      <w:r w:rsidR="0097731C" w:rsidRPr="000F507B">
        <w:rPr>
          <w:rStyle w:val="c0"/>
          <w:b/>
          <w:color w:val="000000"/>
          <w:sz w:val="22"/>
          <w:szCs w:val="22"/>
        </w:rPr>
        <w:t>й анализ разговорных текстов – 14</w:t>
      </w:r>
      <w:r w:rsidRPr="000F507B">
        <w:rPr>
          <w:rStyle w:val="c0"/>
          <w:b/>
          <w:color w:val="000000"/>
          <w:sz w:val="22"/>
          <w:szCs w:val="22"/>
        </w:rPr>
        <w:t xml:space="preserve"> часов</w:t>
      </w:r>
    </w:p>
    <w:p w:rsidR="00805A6B" w:rsidRPr="000F507B" w:rsidRDefault="00805A6B" w:rsidP="000F507B">
      <w:pPr>
        <w:pStyle w:val="c1"/>
        <w:spacing w:before="0" w:beforeAutospacing="0" w:after="0" w:afterAutospacing="0"/>
        <w:ind w:firstLine="426"/>
        <w:jc w:val="both"/>
        <w:rPr>
          <w:rStyle w:val="c0"/>
          <w:color w:val="000000"/>
          <w:sz w:val="22"/>
          <w:szCs w:val="22"/>
        </w:rPr>
      </w:pPr>
      <w:r w:rsidRPr="000F507B">
        <w:rPr>
          <w:rStyle w:val="c0"/>
          <w:color w:val="000000"/>
          <w:sz w:val="22"/>
          <w:szCs w:val="22"/>
        </w:rPr>
        <w:t>Особенности текстов разговорного стиля. Анализ монолога, диалога, полилога</w:t>
      </w:r>
    </w:p>
    <w:p w:rsidR="00805A6B" w:rsidRPr="000F507B" w:rsidRDefault="00805A6B" w:rsidP="000F507B">
      <w:pPr>
        <w:pStyle w:val="c1"/>
        <w:spacing w:before="0" w:beforeAutospacing="0" w:after="0" w:afterAutospacing="0"/>
        <w:ind w:firstLine="426"/>
        <w:jc w:val="both"/>
        <w:rPr>
          <w:rStyle w:val="c0"/>
          <w:color w:val="000000"/>
          <w:sz w:val="22"/>
          <w:szCs w:val="22"/>
        </w:rPr>
      </w:pPr>
      <w:r w:rsidRPr="000F507B">
        <w:rPr>
          <w:rStyle w:val="c0"/>
          <w:color w:val="000000"/>
          <w:sz w:val="22"/>
          <w:szCs w:val="22"/>
        </w:rPr>
        <w:t>Анализ текстов, представленных в КИМ ЕГЭ по разным дисциплинам</w:t>
      </w:r>
    </w:p>
    <w:p w:rsidR="00805A6B" w:rsidRPr="000F507B" w:rsidRDefault="00805A6B" w:rsidP="000F507B">
      <w:pPr>
        <w:pStyle w:val="c1"/>
        <w:spacing w:before="0" w:beforeAutospacing="0" w:after="0" w:afterAutospacing="0"/>
        <w:ind w:firstLine="426"/>
        <w:jc w:val="both"/>
        <w:rPr>
          <w:rStyle w:val="c0"/>
          <w:color w:val="000000"/>
          <w:sz w:val="22"/>
          <w:szCs w:val="22"/>
        </w:rPr>
      </w:pPr>
      <w:r w:rsidRPr="000F507B">
        <w:rPr>
          <w:rStyle w:val="c0"/>
          <w:color w:val="000000"/>
          <w:sz w:val="22"/>
          <w:szCs w:val="22"/>
        </w:rPr>
        <w:t>Анализ текстов, представленных в КИМ ЕГЭ по русскому языку и литературе</w:t>
      </w:r>
    </w:p>
    <w:p w:rsidR="00D00D32" w:rsidRPr="000F507B" w:rsidRDefault="005669A6" w:rsidP="00E55B7A">
      <w:pPr>
        <w:pStyle w:val="c1"/>
        <w:spacing w:before="0" w:beforeAutospacing="0" w:after="0" w:afterAutospacing="0"/>
        <w:ind w:firstLine="426"/>
        <w:rPr>
          <w:b/>
          <w:sz w:val="22"/>
          <w:szCs w:val="22"/>
        </w:rPr>
      </w:pPr>
      <w:r w:rsidRPr="000F507B">
        <w:rPr>
          <w:rStyle w:val="c0"/>
          <w:b/>
          <w:color w:val="000000"/>
          <w:sz w:val="22"/>
          <w:szCs w:val="22"/>
        </w:rPr>
        <w:t xml:space="preserve">Итого: </w:t>
      </w:r>
      <w:r w:rsidR="0097731C" w:rsidRPr="000F507B">
        <w:rPr>
          <w:rStyle w:val="c0"/>
          <w:b/>
          <w:color w:val="000000"/>
          <w:sz w:val="22"/>
          <w:szCs w:val="22"/>
        </w:rPr>
        <w:t>3</w:t>
      </w:r>
      <w:r w:rsidR="000F507B">
        <w:rPr>
          <w:rStyle w:val="c0"/>
          <w:b/>
          <w:color w:val="000000"/>
          <w:sz w:val="22"/>
          <w:szCs w:val="22"/>
        </w:rPr>
        <w:t>4</w:t>
      </w:r>
      <w:r w:rsidR="00812E88" w:rsidRPr="000F507B">
        <w:rPr>
          <w:rStyle w:val="c0"/>
          <w:b/>
          <w:color w:val="000000"/>
          <w:sz w:val="22"/>
          <w:szCs w:val="22"/>
        </w:rPr>
        <w:t xml:space="preserve"> час</w:t>
      </w:r>
      <w:r w:rsidR="000F507B">
        <w:rPr>
          <w:rStyle w:val="c0"/>
          <w:b/>
          <w:color w:val="000000"/>
          <w:sz w:val="22"/>
          <w:szCs w:val="22"/>
        </w:rPr>
        <w:t>а</w:t>
      </w:r>
      <w:r w:rsidR="00E55B7A">
        <w:rPr>
          <w:rStyle w:val="c0"/>
          <w:b/>
          <w:color w:val="000000"/>
          <w:sz w:val="22"/>
          <w:szCs w:val="22"/>
        </w:rPr>
        <w:br/>
      </w:r>
      <w:r w:rsidR="00E55B7A">
        <w:rPr>
          <w:b/>
          <w:sz w:val="22"/>
          <w:szCs w:val="22"/>
        </w:rPr>
        <w:br/>
      </w:r>
      <w:r w:rsidR="000F507B" w:rsidRPr="000F507B">
        <w:rPr>
          <w:b/>
          <w:sz w:val="22"/>
          <w:szCs w:val="22"/>
        </w:rPr>
        <w:t>ТЕМАТИЧЕСКОЕ ПЛАНИРОВАНИЕ КУРСА</w:t>
      </w:r>
    </w:p>
    <w:tbl>
      <w:tblPr>
        <w:tblW w:w="10173" w:type="dxa"/>
        <w:tblLayout w:type="fixed"/>
        <w:tblCellMar>
          <w:right w:w="53" w:type="dxa"/>
        </w:tblCellMar>
        <w:tblLook w:val="04A0" w:firstRow="1" w:lastRow="0" w:firstColumn="1" w:lastColumn="0" w:noHBand="0" w:noVBand="1"/>
      </w:tblPr>
      <w:tblGrid>
        <w:gridCol w:w="704"/>
        <w:gridCol w:w="4224"/>
        <w:gridCol w:w="851"/>
        <w:gridCol w:w="1559"/>
        <w:gridCol w:w="2835"/>
      </w:tblGrid>
      <w:tr w:rsidR="00595E68" w:rsidRPr="000F507B" w:rsidTr="00595E68">
        <w:trPr>
          <w:trHeight w:val="563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5E68" w:rsidRPr="000F507B" w:rsidRDefault="00595E68" w:rsidP="000F507B">
            <w:pPr>
              <w:jc w:val="center"/>
              <w:rPr>
                <w:b/>
                <w:sz w:val="22"/>
                <w:szCs w:val="22"/>
              </w:rPr>
            </w:pPr>
            <w:r w:rsidRPr="000F507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2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95E68" w:rsidRPr="000F507B" w:rsidRDefault="00595E68" w:rsidP="000F507B">
            <w:pPr>
              <w:jc w:val="center"/>
              <w:rPr>
                <w:b/>
                <w:sz w:val="22"/>
                <w:szCs w:val="22"/>
              </w:rPr>
            </w:pPr>
            <w:r w:rsidRPr="000F507B">
              <w:rPr>
                <w:b/>
                <w:sz w:val="22"/>
                <w:szCs w:val="22"/>
              </w:rPr>
              <w:t>Содержание</w:t>
            </w:r>
          </w:p>
          <w:p w:rsidR="00595E68" w:rsidRPr="000F507B" w:rsidRDefault="00595E68" w:rsidP="000F507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95E68" w:rsidRPr="000F507B" w:rsidRDefault="00595E68" w:rsidP="000F507B">
            <w:pPr>
              <w:jc w:val="center"/>
              <w:rPr>
                <w:b/>
                <w:sz w:val="22"/>
                <w:szCs w:val="22"/>
              </w:rPr>
            </w:pPr>
            <w:r w:rsidRPr="000F507B">
              <w:rPr>
                <w:b/>
                <w:sz w:val="22"/>
                <w:szCs w:val="22"/>
              </w:rPr>
              <w:t>Количество часов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5E68" w:rsidRPr="000F507B" w:rsidRDefault="00595E68" w:rsidP="000F507B">
            <w:pPr>
              <w:jc w:val="center"/>
              <w:rPr>
                <w:b/>
                <w:sz w:val="22"/>
                <w:szCs w:val="22"/>
              </w:rPr>
            </w:pPr>
            <w:r w:rsidRPr="00674DE0">
              <w:rPr>
                <w:b/>
                <w:color w:val="000000"/>
                <w:sz w:val="22"/>
              </w:rPr>
              <w:t>Электронные (цифровые) образовательные ресурсы</w:t>
            </w:r>
          </w:p>
        </w:tc>
      </w:tr>
      <w:tr w:rsidR="00595E68" w:rsidRPr="000F507B" w:rsidTr="00595E68">
        <w:trPr>
          <w:trHeight w:val="436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68" w:rsidRPr="000F507B" w:rsidRDefault="00595E68" w:rsidP="000F507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2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95E68" w:rsidRPr="000F507B" w:rsidRDefault="00595E68" w:rsidP="000F507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95E68" w:rsidRPr="000F507B" w:rsidRDefault="00595E68" w:rsidP="000F50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68" w:rsidRPr="000F507B" w:rsidRDefault="00595E68" w:rsidP="000F50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Контрольные работы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68" w:rsidRPr="00674DE0" w:rsidRDefault="00595E68" w:rsidP="000F507B">
            <w:pPr>
              <w:jc w:val="center"/>
              <w:rPr>
                <w:b/>
                <w:color w:val="000000"/>
                <w:sz w:val="22"/>
              </w:rPr>
            </w:pPr>
          </w:p>
        </w:tc>
      </w:tr>
      <w:tr w:rsidR="00595E68" w:rsidRPr="000F507B" w:rsidTr="00595E68">
        <w:trPr>
          <w:trHeight w:val="2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1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Введение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595E68" w:rsidRDefault="00595E68" w:rsidP="00595E68">
            <w:pPr>
              <w:tabs>
                <w:tab w:val="left" w:pos="567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0F507B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595E68" w:rsidRPr="000F507B" w:rsidTr="00595E68">
        <w:trPr>
          <w:trHeight w:val="2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2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Виды анализа текста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595E68" w:rsidRDefault="00595E68" w:rsidP="00595E68">
            <w:pPr>
              <w:tabs>
                <w:tab w:val="left" w:pos="567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0F507B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595E68" w:rsidRPr="000F507B" w:rsidTr="00595E68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3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Комплексный анализ научных текстов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Default="00595E68" w:rsidP="00595E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595E68" w:rsidRDefault="00595E68" w:rsidP="00595E68">
            <w:pPr>
              <w:tabs>
                <w:tab w:val="left" w:pos="567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0F507B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595E68" w:rsidRPr="000F507B" w:rsidTr="00595E68">
        <w:trPr>
          <w:trHeight w:val="2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4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Комплексный анализ текстов официально-делового стиля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595E68" w:rsidRDefault="00595E68" w:rsidP="00595E68">
            <w:pPr>
              <w:tabs>
                <w:tab w:val="left" w:pos="567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0F507B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595E68" w:rsidRPr="000F507B" w:rsidTr="00595E68">
        <w:trPr>
          <w:trHeight w:val="2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Комплексный анализ разговорных текстов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595E68" w:rsidRDefault="00595E68" w:rsidP="00595E68">
            <w:pPr>
              <w:tabs>
                <w:tab w:val="left" w:pos="567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0F507B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595E68" w:rsidRPr="000F507B" w:rsidTr="00595E68">
        <w:trPr>
          <w:trHeight w:val="2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tabs>
                <w:tab w:val="left" w:pos="2505"/>
              </w:tabs>
              <w:rPr>
                <w:sz w:val="22"/>
                <w:szCs w:val="22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</w:p>
        </w:tc>
      </w:tr>
    </w:tbl>
    <w:p w:rsidR="00204B4D" w:rsidRPr="000F507B" w:rsidRDefault="00E55B7A" w:rsidP="00E55B7A">
      <w:pPr>
        <w:pageBreakBefore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ПОУРОЧНОЕ </w:t>
      </w:r>
      <w:r w:rsidRPr="000F507B">
        <w:rPr>
          <w:b/>
          <w:sz w:val="22"/>
          <w:szCs w:val="22"/>
        </w:rPr>
        <w:t>ПЛАНИРОВАНИЕ</w:t>
      </w:r>
    </w:p>
    <w:p w:rsidR="00512CCE" w:rsidRPr="000F507B" w:rsidRDefault="00512CCE" w:rsidP="000F507B">
      <w:pPr>
        <w:ind w:firstLine="426"/>
        <w:jc w:val="center"/>
        <w:rPr>
          <w:b/>
          <w:sz w:val="22"/>
          <w:szCs w:val="22"/>
        </w:rPr>
      </w:pPr>
    </w:p>
    <w:tbl>
      <w:tblPr>
        <w:tblpPr w:leftFromText="180" w:rightFromText="180" w:vertAnchor="text" w:tblpX="137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992"/>
        <w:gridCol w:w="1701"/>
        <w:gridCol w:w="2977"/>
      </w:tblGrid>
      <w:tr w:rsidR="00E55B7A" w:rsidRPr="000F507B" w:rsidTr="00595E68">
        <w:trPr>
          <w:trHeight w:val="275"/>
        </w:trPr>
        <w:tc>
          <w:tcPr>
            <w:tcW w:w="534" w:type="dxa"/>
            <w:vMerge w:val="restart"/>
          </w:tcPr>
          <w:p w:rsidR="00E55B7A" w:rsidRPr="000F507B" w:rsidRDefault="00E55B7A" w:rsidP="00595E68">
            <w:pPr>
              <w:rPr>
                <w:b/>
                <w:sz w:val="22"/>
                <w:szCs w:val="22"/>
              </w:rPr>
            </w:pPr>
            <w:r w:rsidRPr="000F507B">
              <w:rPr>
                <w:b/>
                <w:sz w:val="22"/>
                <w:szCs w:val="22"/>
              </w:rPr>
              <w:t>№п/п</w:t>
            </w:r>
          </w:p>
        </w:tc>
        <w:tc>
          <w:tcPr>
            <w:tcW w:w="3969" w:type="dxa"/>
            <w:vMerge w:val="restart"/>
          </w:tcPr>
          <w:p w:rsidR="00E55B7A" w:rsidRPr="000F507B" w:rsidRDefault="00E55B7A" w:rsidP="00595E68">
            <w:pPr>
              <w:pStyle w:val="aa"/>
              <w:spacing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F507B">
              <w:rPr>
                <w:rFonts w:cs="Times New Roman"/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2693" w:type="dxa"/>
            <w:gridSpan w:val="2"/>
          </w:tcPr>
          <w:p w:rsidR="00E55B7A" w:rsidRPr="000F507B" w:rsidRDefault="00E55B7A" w:rsidP="00595E68">
            <w:pPr>
              <w:pStyle w:val="aa"/>
              <w:spacing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Количество часов</w:t>
            </w:r>
          </w:p>
        </w:tc>
        <w:tc>
          <w:tcPr>
            <w:tcW w:w="2977" w:type="dxa"/>
            <w:vMerge w:val="restart"/>
          </w:tcPr>
          <w:p w:rsidR="00E55B7A" w:rsidRPr="000F507B" w:rsidRDefault="00E55B7A" w:rsidP="00595E68">
            <w:pPr>
              <w:pStyle w:val="aa"/>
              <w:spacing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674DE0">
              <w:rPr>
                <w:rFonts w:cs="Times New Roman"/>
                <w:b/>
                <w:color w:val="000000"/>
                <w:sz w:val="22"/>
              </w:rPr>
              <w:t>Электронные (цифровые) образовательные ресурсы</w:t>
            </w:r>
          </w:p>
        </w:tc>
      </w:tr>
      <w:tr w:rsidR="00E55B7A" w:rsidRPr="000F507B" w:rsidTr="00595E68">
        <w:trPr>
          <w:trHeight w:val="626"/>
        </w:trPr>
        <w:tc>
          <w:tcPr>
            <w:tcW w:w="534" w:type="dxa"/>
            <w:vMerge/>
          </w:tcPr>
          <w:p w:rsidR="00E55B7A" w:rsidRPr="000F507B" w:rsidRDefault="00E55B7A" w:rsidP="00595E68">
            <w:pPr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E55B7A" w:rsidRPr="000F507B" w:rsidRDefault="00E55B7A" w:rsidP="00595E68">
            <w:pPr>
              <w:pStyle w:val="aa"/>
              <w:spacing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E55B7A" w:rsidRPr="00674DE0" w:rsidRDefault="00E55B7A" w:rsidP="00595E68">
            <w:pPr>
              <w:jc w:val="center"/>
              <w:rPr>
                <w:b/>
                <w:sz w:val="22"/>
              </w:rPr>
            </w:pPr>
            <w:r w:rsidRPr="00674DE0">
              <w:rPr>
                <w:b/>
                <w:sz w:val="22"/>
              </w:rPr>
              <w:t>Всего</w:t>
            </w:r>
          </w:p>
        </w:tc>
        <w:tc>
          <w:tcPr>
            <w:tcW w:w="1701" w:type="dxa"/>
          </w:tcPr>
          <w:p w:rsidR="00E55B7A" w:rsidRPr="00674DE0" w:rsidRDefault="00E55B7A" w:rsidP="00595E68">
            <w:pPr>
              <w:jc w:val="center"/>
              <w:rPr>
                <w:b/>
                <w:sz w:val="22"/>
              </w:rPr>
            </w:pPr>
            <w:r w:rsidRPr="00674DE0">
              <w:rPr>
                <w:b/>
                <w:sz w:val="22"/>
              </w:rPr>
              <w:t>Контрольные работы</w:t>
            </w:r>
          </w:p>
        </w:tc>
        <w:tc>
          <w:tcPr>
            <w:tcW w:w="2977" w:type="dxa"/>
            <w:vMerge/>
          </w:tcPr>
          <w:p w:rsidR="00E55B7A" w:rsidRPr="000F507B" w:rsidRDefault="00E55B7A" w:rsidP="00595E68">
            <w:pPr>
              <w:pStyle w:val="aa"/>
              <w:spacing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E55B7A" w:rsidRPr="000F507B" w:rsidTr="00595E68">
        <w:tc>
          <w:tcPr>
            <w:tcW w:w="534" w:type="dxa"/>
            <w:tcBorders>
              <w:top w:val="nil"/>
            </w:tcBorders>
          </w:tcPr>
          <w:p w:rsidR="00E55B7A" w:rsidRPr="000F507B" w:rsidRDefault="00E55B7A" w:rsidP="00595E68">
            <w:pPr>
              <w:rPr>
                <w:b/>
                <w:sz w:val="22"/>
                <w:szCs w:val="22"/>
              </w:rPr>
            </w:pPr>
          </w:p>
        </w:tc>
        <w:tc>
          <w:tcPr>
            <w:tcW w:w="9639" w:type="dxa"/>
            <w:gridSpan w:val="4"/>
            <w:tcBorders>
              <w:top w:val="nil"/>
            </w:tcBorders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b/>
                <w:sz w:val="22"/>
                <w:szCs w:val="22"/>
              </w:rPr>
              <w:t>Введение – 6часов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 xml:space="preserve">Текст и его признаки. 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595E68" w:rsidRDefault="00595E68" w:rsidP="00595E68">
            <w:pPr>
              <w:tabs>
                <w:tab w:val="left" w:pos="567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0F507B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Смысловая и грамматическая связь предложений в тексте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595E68" w:rsidRDefault="00595E68" w:rsidP="00595E68">
            <w:pPr>
              <w:tabs>
                <w:tab w:val="left" w:pos="567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0F507B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Проблема текста. Комментарий проблемы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595E68" w:rsidRDefault="00595E68" w:rsidP="00595E68">
            <w:pPr>
              <w:tabs>
                <w:tab w:val="left" w:pos="567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0F507B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 xml:space="preserve">Стиль текста. Тип речи. 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595E68" w:rsidRDefault="00595E68" w:rsidP="00595E68">
            <w:pPr>
              <w:tabs>
                <w:tab w:val="left" w:pos="567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0F507B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Жанровое своеобразие текстов разных стилей речи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595E68" w:rsidRDefault="00595E68" w:rsidP="00595E68">
            <w:pPr>
              <w:tabs>
                <w:tab w:val="left" w:pos="567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0F507B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Художественный текст как объект исследования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595E68" w:rsidRDefault="00595E68" w:rsidP="00595E68">
            <w:pPr>
              <w:tabs>
                <w:tab w:val="left" w:pos="567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0F507B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E55B7A" w:rsidRPr="000F507B" w:rsidRDefault="00E55B7A" w:rsidP="00595E68">
            <w:pPr>
              <w:jc w:val="center"/>
              <w:rPr>
                <w:b/>
                <w:sz w:val="22"/>
                <w:szCs w:val="22"/>
              </w:rPr>
            </w:pPr>
            <w:r w:rsidRPr="000F507B">
              <w:rPr>
                <w:b/>
                <w:sz w:val="22"/>
                <w:szCs w:val="22"/>
              </w:rPr>
              <w:t>Виды анализа текста – 4часа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E55B7A" w:rsidP="00595E68">
            <w:pPr>
              <w:tabs>
                <w:tab w:val="left" w:pos="567"/>
                <w:tab w:val="left" w:pos="851"/>
              </w:tabs>
              <w:ind w:firstLine="567"/>
              <w:rPr>
                <w:sz w:val="22"/>
                <w:szCs w:val="22"/>
              </w:rPr>
            </w:pPr>
          </w:p>
        </w:tc>
      </w:tr>
      <w:tr w:rsidR="00595E68" w:rsidRPr="000F507B" w:rsidTr="00595E68">
        <w:tc>
          <w:tcPr>
            <w:tcW w:w="534" w:type="dxa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Виды анализа текста. Речеведческий анализ</w:t>
            </w:r>
          </w:p>
        </w:tc>
        <w:tc>
          <w:tcPr>
            <w:tcW w:w="992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595E68" w:rsidRDefault="00595E68" w:rsidP="00595E68">
            <w:r w:rsidRPr="003F2A06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595E68" w:rsidRPr="000F507B" w:rsidTr="00595E68">
        <w:tc>
          <w:tcPr>
            <w:tcW w:w="534" w:type="dxa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Виды анализа текста. Лингвистический анализ</w:t>
            </w:r>
          </w:p>
        </w:tc>
        <w:tc>
          <w:tcPr>
            <w:tcW w:w="992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595E68" w:rsidRDefault="00595E68" w:rsidP="00595E68">
            <w:r w:rsidRPr="003F2A06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595E68" w:rsidRPr="000F507B" w:rsidTr="00595E68">
        <w:tc>
          <w:tcPr>
            <w:tcW w:w="534" w:type="dxa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 xml:space="preserve">Виды анализа текста. Смысловой (содержательный) анализ. </w:t>
            </w:r>
          </w:p>
        </w:tc>
        <w:tc>
          <w:tcPr>
            <w:tcW w:w="992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595E68" w:rsidRDefault="00595E68" w:rsidP="00595E68">
            <w:r w:rsidRPr="003F2A06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595E68" w:rsidRPr="000F507B" w:rsidTr="00595E68">
        <w:tc>
          <w:tcPr>
            <w:tcW w:w="534" w:type="dxa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Аспекты комплексного анализа научного текста. Речеведческий анализ</w:t>
            </w:r>
          </w:p>
        </w:tc>
        <w:tc>
          <w:tcPr>
            <w:tcW w:w="992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595E68" w:rsidRDefault="00595E68" w:rsidP="00595E68">
            <w:r w:rsidRPr="003F2A06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595E68" w:rsidRPr="000F507B" w:rsidTr="00595E68">
        <w:tc>
          <w:tcPr>
            <w:tcW w:w="534" w:type="dxa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62" w:type="dxa"/>
            <w:gridSpan w:val="3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b/>
                <w:sz w:val="22"/>
                <w:szCs w:val="22"/>
              </w:rPr>
              <w:t xml:space="preserve">Комплексный анализ научных текстов – </w:t>
            </w:r>
            <w:r>
              <w:rPr>
                <w:b/>
                <w:sz w:val="22"/>
                <w:szCs w:val="22"/>
              </w:rPr>
              <w:t>5</w:t>
            </w:r>
            <w:r w:rsidRPr="000F507B">
              <w:rPr>
                <w:b/>
                <w:sz w:val="22"/>
                <w:szCs w:val="22"/>
              </w:rPr>
              <w:t xml:space="preserve"> часов</w:t>
            </w:r>
          </w:p>
        </w:tc>
        <w:tc>
          <w:tcPr>
            <w:tcW w:w="2977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</w:p>
        </w:tc>
      </w:tr>
      <w:tr w:rsidR="00595E68" w:rsidRPr="000F507B" w:rsidTr="00595E68">
        <w:tc>
          <w:tcPr>
            <w:tcW w:w="534" w:type="dxa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 xml:space="preserve">Аспекты комплексного анализа научного текста. Лингвистический анализ. </w:t>
            </w:r>
          </w:p>
        </w:tc>
        <w:tc>
          <w:tcPr>
            <w:tcW w:w="992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595E68" w:rsidRDefault="00595E68" w:rsidP="00595E68">
            <w:r w:rsidRPr="00A05582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595E68" w:rsidRPr="000F507B" w:rsidTr="00595E68">
        <w:tc>
          <w:tcPr>
            <w:tcW w:w="534" w:type="dxa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Идейно-тематический анализ</w:t>
            </w:r>
          </w:p>
        </w:tc>
        <w:tc>
          <w:tcPr>
            <w:tcW w:w="992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595E68" w:rsidRDefault="00595E68" w:rsidP="00595E68">
            <w:r w:rsidRPr="00A05582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595E68" w:rsidRPr="000F507B" w:rsidTr="00595E68">
        <w:tc>
          <w:tcPr>
            <w:tcW w:w="534" w:type="dxa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 xml:space="preserve">Проблемный анализ научных текстов. </w:t>
            </w:r>
          </w:p>
        </w:tc>
        <w:tc>
          <w:tcPr>
            <w:tcW w:w="992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595E68" w:rsidRDefault="00595E68" w:rsidP="00595E68">
            <w:r w:rsidRPr="00A05582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595E68" w:rsidRPr="000F507B" w:rsidTr="00595E68">
        <w:tc>
          <w:tcPr>
            <w:tcW w:w="534" w:type="dxa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Комплексный анализ научного текста</w:t>
            </w:r>
          </w:p>
        </w:tc>
        <w:tc>
          <w:tcPr>
            <w:tcW w:w="992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595E68" w:rsidRDefault="00595E68" w:rsidP="00595E68">
            <w:r w:rsidRPr="00A05582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595E68" w:rsidRPr="000F507B" w:rsidTr="00595E68">
        <w:tc>
          <w:tcPr>
            <w:tcW w:w="534" w:type="dxa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Работа с научными текстами КИМ ЕГЭ по разным дисциплинам</w:t>
            </w:r>
          </w:p>
        </w:tc>
        <w:tc>
          <w:tcPr>
            <w:tcW w:w="992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595E68" w:rsidRDefault="00595E68" w:rsidP="00595E68">
            <w:r w:rsidRPr="00A05582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595E68" w:rsidRPr="000F507B" w:rsidTr="00925352">
        <w:tc>
          <w:tcPr>
            <w:tcW w:w="534" w:type="dxa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39" w:type="dxa"/>
            <w:gridSpan w:val="4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b/>
                <w:sz w:val="22"/>
                <w:szCs w:val="22"/>
              </w:rPr>
              <w:t>Комплексный анализ текстов официально-делового стиля –5 часов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Смысловая и грамматическая связь предложений в тексте официально-делового стиля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595E68" w:rsidRDefault="00595E68" w:rsidP="00595E68">
            <w:pPr>
              <w:tabs>
                <w:tab w:val="left" w:pos="567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0F507B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Жанровое своеобразие текстов официально-делового стиля: инструкция, памятки, рецепт, объявление, распоряжение, приказ и т.п.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595E68" w:rsidRDefault="00595E68" w:rsidP="00595E68">
            <w:pPr>
              <w:tabs>
                <w:tab w:val="left" w:pos="567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0F507B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Жанровое своеобразие текстов официально-делового стиля: инструкция, памятки, рецепт, объявление, распоряжение, приказ и т.п.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595E68" w:rsidRDefault="00595E68" w:rsidP="00595E68">
            <w:pPr>
              <w:tabs>
                <w:tab w:val="left" w:pos="567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0F507B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Работа с деловыми текстами, представленными в КИМ ЕГЭ по разным дисциплинам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595E68" w:rsidP="00595E68">
            <w:pPr>
              <w:tabs>
                <w:tab w:val="left" w:pos="567"/>
                <w:tab w:val="left" w:pos="85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ФИПИ  </w:t>
            </w:r>
            <w:r w:rsidRPr="00595E68">
              <w:rPr>
                <w:sz w:val="22"/>
                <w:szCs w:val="22"/>
              </w:rPr>
              <w:t>https://ege.fipi.ru/bank/index.php?proj=AF0ED3F2557F8FFC4C06F80B6803FD26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 xml:space="preserve">Работа с деловыми текстами, представленными в КИМ ЕГЭ по </w:t>
            </w:r>
            <w:r w:rsidRPr="000F507B">
              <w:rPr>
                <w:sz w:val="22"/>
                <w:szCs w:val="22"/>
              </w:rPr>
              <w:lastRenderedPageBreak/>
              <w:t>разным дисциплинам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595E68" w:rsidP="00595E68">
            <w:pPr>
              <w:tabs>
                <w:tab w:val="left" w:pos="567"/>
                <w:tab w:val="left" w:pos="85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ФИПИ  </w:t>
            </w:r>
            <w:r w:rsidRPr="00595E68">
              <w:rPr>
                <w:sz w:val="22"/>
                <w:szCs w:val="22"/>
              </w:rPr>
              <w:t>https://ege.fipi.ru/bank/index.p</w:t>
            </w:r>
            <w:r w:rsidRPr="00595E68">
              <w:rPr>
                <w:sz w:val="22"/>
                <w:szCs w:val="22"/>
              </w:rPr>
              <w:lastRenderedPageBreak/>
              <w:t>hp?proj=AF0ED3F2557F8FFC4C06F80B6803FD26</w:t>
            </w:r>
          </w:p>
        </w:tc>
      </w:tr>
      <w:tr w:rsidR="00595E68" w:rsidRPr="000F507B" w:rsidTr="00192875">
        <w:tc>
          <w:tcPr>
            <w:tcW w:w="534" w:type="dxa"/>
          </w:tcPr>
          <w:p w:rsidR="00595E68" w:rsidRPr="000F507B" w:rsidRDefault="00595E68" w:rsidP="00595E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62" w:type="dxa"/>
            <w:gridSpan w:val="3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  <w:r w:rsidRPr="000F507B">
              <w:rPr>
                <w:b/>
                <w:sz w:val="22"/>
                <w:szCs w:val="22"/>
              </w:rPr>
              <w:t>Комплексный анализ разговорных текстов – 14 часов</w:t>
            </w:r>
          </w:p>
        </w:tc>
        <w:tc>
          <w:tcPr>
            <w:tcW w:w="2977" w:type="dxa"/>
          </w:tcPr>
          <w:p w:rsidR="00595E68" w:rsidRPr="000F507B" w:rsidRDefault="00595E68" w:rsidP="00595E68">
            <w:pPr>
              <w:rPr>
                <w:sz w:val="22"/>
                <w:szCs w:val="22"/>
              </w:rPr>
            </w:pP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Особенности текстов разговорного стиля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595E68" w:rsidRDefault="00595E68" w:rsidP="00595E68">
            <w:pPr>
              <w:tabs>
                <w:tab w:val="left" w:pos="567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0F507B">
              <w:rPr>
                <w:color w:val="000000"/>
                <w:sz w:val="22"/>
                <w:szCs w:val="22"/>
              </w:rPr>
              <w:t>Российская электронная школа resh.edu.ru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Анализ монолога, диалога, полилога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595E68" w:rsidP="00595E68">
            <w:pPr>
              <w:tabs>
                <w:tab w:val="left" w:pos="567"/>
                <w:tab w:val="left" w:pos="85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ФИПИ  </w:t>
            </w:r>
            <w:r w:rsidRPr="00595E68">
              <w:rPr>
                <w:sz w:val="22"/>
                <w:szCs w:val="22"/>
              </w:rPr>
              <w:t>https://ege.fipi.ru/bank/index.php?proj=AF0ED3F2557F8FFC4C06F80B6803FD26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Анализ монолога, диалога, полилога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595E68" w:rsidP="00595E68">
            <w:pPr>
              <w:tabs>
                <w:tab w:val="left" w:pos="567"/>
                <w:tab w:val="left" w:pos="85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ФИПИ  </w:t>
            </w:r>
            <w:r w:rsidRPr="00595E68">
              <w:rPr>
                <w:sz w:val="22"/>
                <w:szCs w:val="22"/>
              </w:rPr>
              <w:t>https://ege.fipi.ru/bank/index.php?proj=AF0ED3F2557F8FFC4C06F80B6803FD26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Анализ текстов, представленных в КИМ ЕГЭ по разным дисциплинам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595E68" w:rsidP="00595E68">
            <w:pPr>
              <w:tabs>
                <w:tab w:val="left" w:pos="567"/>
                <w:tab w:val="left" w:pos="85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ФИПИ  </w:t>
            </w:r>
            <w:r w:rsidRPr="00595E68">
              <w:rPr>
                <w:sz w:val="22"/>
                <w:szCs w:val="22"/>
              </w:rPr>
              <w:t>https://ege.fipi.ru/bank/index.php?proj=AF0ED3F2557F8FFC4C06F80B6803FD26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Анализ текстов, представленных в КИМ ЕГЭ по русскому языку и литературе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595E68" w:rsidP="00595E68">
            <w:pPr>
              <w:tabs>
                <w:tab w:val="left" w:pos="567"/>
                <w:tab w:val="left" w:pos="85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ФИПИ  </w:t>
            </w:r>
            <w:r w:rsidRPr="00595E68">
              <w:rPr>
                <w:sz w:val="22"/>
                <w:szCs w:val="22"/>
              </w:rPr>
              <w:t>https://ege.fipi.ru/bank/index.php?proj=AF0ED3F2557F8FFC4C06F80B6803FD26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Анализ текстов, представленных в КИМ ЕГЭ по русскому языку и литературе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595E68" w:rsidP="00595E68">
            <w:pPr>
              <w:tabs>
                <w:tab w:val="left" w:pos="567"/>
                <w:tab w:val="left" w:pos="85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ФИПИ  </w:t>
            </w:r>
            <w:r w:rsidRPr="00595E68">
              <w:rPr>
                <w:sz w:val="22"/>
                <w:szCs w:val="22"/>
              </w:rPr>
              <w:t>https://ege.fipi.ru/bank/index.php?proj=AF0ED3F2557F8FFC4C06F80B6803FD26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Анализ текстов, представленных в КИМ ЕГЭ по русскому языку и литературе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595E68" w:rsidP="00595E68">
            <w:pPr>
              <w:tabs>
                <w:tab w:val="left" w:pos="567"/>
                <w:tab w:val="left" w:pos="85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ФИПИ  </w:t>
            </w:r>
            <w:r w:rsidRPr="00595E68">
              <w:rPr>
                <w:sz w:val="22"/>
                <w:szCs w:val="22"/>
              </w:rPr>
              <w:t>https://ege.fipi.ru/bank/index.php?proj=AF0ED3F2557F8FFC4C06F80B6803FD26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Анализ текстов, представленных в КИМ ЕГЭ по русскому языку и литературе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595E68" w:rsidP="00595E68">
            <w:pPr>
              <w:tabs>
                <w:tab w:val="left" w:pos="567"/>
                <w:tab w:val="left" w:pos="85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ФИПИ  </w:t>
            </w:r>
            <w:r w:rsidRPr="00595E68">
              <w:rPr>
                <w:sz w:val="22"/>
                <w:szCs w:val="22"/>
              </w:rPr>
              <w:t>https://ege.fipi.ru/bank/index.php?proj=AF0ED3F2557F8FFC4C06F80B6803FD26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Анализ текстов, представленных в КИМ ЕГЭ по русскому языку и литературе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595E68" w:rsidP="00595E68">
            <w:pPr>
              <w:tabs>
                <w:tab w:val="left" w:pos="567"/>
                <w:tab w:val="left" w:pos="85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ФИПИ  </w:t>
            </w:r>
            <w:r w:rsidRPr="00595E68">
              <w:rPr>
                <w:sz w:val="22"/>
                <w:szCs w:val="22"/>
              </w:rPr>
              <w:t>https://ege.fipi.ru/bank/index.php?proj=AF0ED3F2557F8FFC4C06F80B6803FD26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Анализ текстов, представленных в КИМ ЕГЭ по русскому языку и литературе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595E68" w:rsidP="00595E68">
            <w:pPr>
              <w:tabs>
                <w:tab w:val="left" w:pos="567"/>
                <w:tab w:val="left" w:pos="85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ФИПИ  </w:t>
            </w:r>
            <w:r w:rsidRPr="00595E68">
              <w:rPr>
                <w:sz w:val="22"/>
                <w:szCs w:val="22"/>
              </w:rPr>
              <w:t>https://ege.fipi.ru/bank/index.php?proj=AF0ED3F2557F8FFC4C06F80B6803FD26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Анализ текстов, представленных в КИМ ЕГЭ по русскому языку и литературе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595E68" w:rsidP="00595E68">
            <w:pPr>
              <w:tabs>
                <w:tab w:val="left" w:pos="567"/>
                <w:tab w:val="left" w:pos="85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ФИПИ  </w:t>
            </w:r>
            <w:r w:rsidRPr="00595E68">
              <w:rPr>
                <w:sz w:val="22"/>
                <w:szCs w:val="22"/>
              </w:rPr>
              <w:t>https://ege.fipi.ru/bank/index.php?proj=AF0ED3F2557F8FFC4C06F80B6803FD26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Анализ текстов, представленных в КИМ ЕГЭ по русскому языку и литературе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595E68" w:rsidP="00595E68">
            <w:pPr>
              <w:tabs>
                <w:tab w:val="left" w:pos="567"/>
                <w:tab w:val="left" w:pos="85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ФИПИ  </w:t>
            </w:r>
            <w:r w:rsidRPr="00595E68">
              <w:rPr>
                <w:sz w:val="22"/>
                <w:szCs w:val="22"/>
              </w:rPr>
              <w:t>https://ege.fipi.ru/bank/index.php?proj=AF0ED3F2557F8FFC4C06F80B6803FD26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Анализ текстов, представленных в КИМ ЕГЭ по русскому языку и литературе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595E68" w:rsidP="00595E68">
            <w:pPr>
              <w:tabs>
                <w:tab w:val="left" w:pos="567"/>
                <w:tab w:val="left" w:pos="85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ФИПИ  </w:t>
            </w:r>
            <w:r w:rsidRPr="00595E68">
              <w:rPr>
                <w:sz w:val="22"/>
                <w:szCs w:val="22"/>
              </w:rPr>
              <w:t>https://ege.fipi.ru/bank/index.php?proj=AF0ED3F2557F8FFC4C06F80B6803FD26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jc w:val="center"/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sz w:val="22"/>
                <w:szCs w:val="22"/>
              </w:rPr>
              <w:t>Анализ текстов, представленных в КИМ ЕГЭ по русскому языку и литературе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595E68" w:rsidP="00595E68">
            <w:pPr>
              <w:tabs>
                <w:tab w:val="left" w:pos="567"/>
                <w:tab w:val="left" w:pos="85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ФИПИ  </w:t>
            </w:r>
            <w:r w:rsidRPr="00595E68">
              <w:rPr>
                <w:sz w:val="22"/>
                <w:szCs w:val="22"/>
              </w:rPr>
              <w:t>https://ege.fipi.ru/bank/index.php?proj=AF0ED3F2557F8FFC4C06F80B6803FD26</w:t>
            </w:r>
          </w:p>
        </w:tc>
      </w:tr>
      <w:tr w:rsidR="00E55B7A" w:rsidRPr="000F507B" w:rsidTr="00595E68">
        <w:tc>
          <w:tcPr>
            <w:tcW w:w="534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992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  <w:r w:rsidRPr="000F507B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4</w:t>
            </w:r>
            <w:r w:rsidRPr="000F507B">
              <w:rPr>
                <w:b/>
                <w:sz w:val="22"/>
                <w:szCs w:val="22"/>
              </w:rPr>
              <w:t xml:space="preserve"> час</w:t>
            </w:r>
            <w:r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1701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55B7A" w:rsidRPr="000F507B" w:rsidRDefault="00E55B7A" w:rsidP="00595E68">
            <w:pPr>
              <w:rPr>
                <w:sz w:val="22"/>
                <w:szCs w:val="22"/>
              </w:rPr>
            </w:pPr>
          </w:p>
        </w:tc>
      </w:tr>
    </w:tbl>
    <w:p w:rsidR="00204B4D" w:rsidRPr="000F507B" w:rsidRDefault="00204B4D" w:rsidP="000F507B">
      <w:pPr>
        <w:ind w:firstLine="426"/>
        <w:rPr>
          <w:b/>
          <w:sz w:val="22"/>
          <w:szCs w:val="22"/>
        </w:rPr>
      </w:pPr>
    </w:p>
    <w:p w:rsidR="007B33CB" w:rsidRPr="000F507B" w:rsidRDefault="007B33CB" w:rsidP="000F507B">
      <w:pPr>
        <w:pageBreakBefore/>
        <w:ind w:firstLine="426"/>
        <w:jc w:val="center"/>
        <w:rPr>
          <w:b/>
          <w:bCs/>
          <w:sz w:val="22"/>
          <w:szCs w:val="22"/>
        </w:rPr>
      </w:pPr>
    </w:p>
    <w:p w:rsidR="000F507B" w:rsidRPr="000F507B" w:rsidRDefault="000F507B" w:rsidP="000F507B">
      <w:pPr>
        <w:tabs>
          <w:tab w:val="left" w:pos="567"/>
          <w:tab w:val="left" w:pos="851"/>
        </w:tabs>
        <w:ind w:firstLine="567"/>
        <w:rPr>
          <w:sz w:val="22"/>
          <w:szCs w:val="22"/>
        </w:rPr>
      </w:pPr>
      <w:r w:rsidRPr="000F507B">
        <w:rPr>
          <w:b/>
          <w:color w:val="000000"/>
          <w:sz w:val="22"/>
          <w:szCs w:val="22"/>
        </w:rPr>
        <w:t>УЧЕБНО-МЕТОДИЧЕСКОЕ ОБЕСПЕЧЕНИЕ ОБРАЗОВАТЕЛЬНОГО ПРОЦЕССА</w:t>
      </w:r>
    </w:p>
    <w:p w:rsidR="000F507B" w:rsidRPr="000F507B" w:rsidRDefault="000F507B" w:rsidP="000F507B">
      <w:pPr>
        <w:tabs>
          <w:tab w:val="left" w:pos="567"/>
          <w:tab w:val="left" w:pos="851"/>
        </w:tabs>
        <w:ind w:firstLine="567"/>
        <w:rPr>
          <w:sz w:val="22"/>
          <w:szCs w:val="22"/>
        </w:rPr>
      </w:pPr>
      <w:r w:rsidRPr="000F507B">
        <w:rPr>
          <w:b/>
          <w:color w:val="000000"/>
          <w:sz w:val="22"/>
          <w:szCs w:val="22"/>
        </w:rPr>
        <w:t>ОБЯЗАТЕЛЬНЫЕ УЧЕБНЫЕ МАТЕРИАЛЫ ДЛЯ УЧЕНИКА</w:t>
      </w:r>
    </w:p>
    <w:p w:rsidR="00E55B7A" w:rsidRDefault="00E55B7A" w:rsidP="000F507B">
      <w:pPr>
        <w:tabs>
          <w:tab w:val="left" w:pos="567"/>
          <w:tab w:val="left" w:pos="851"/>
        </w:tabs>
        <w:ind w:firstLine="567"/>
        <w:rPr>
          <w:color w:val="000000"/>
          <w:sz w:val="22"/>
          <w:szCs w:val="22"/>
        </w:rPr>
      </w:pPr>
      <w:bookmarkStart w:id="2" w:name="0b7abd67-9f94-4b21-a7ea-d9da738d9636"/>
    </w:p>
    <w:p w:rsidR="00E55B7A" w:rsidRPr="000F507B" w:rsidRDefault="00E55B7A" w:rsidP="00E55B7A">
      <w:pPr>
        <w:ind w:firstLine="426"/>
        <w:jc w:val="both"/>
        <w:rPr>
          <w:sz w:val="22"/>
          <w:szCs w:val="22"/>
        </w:rPr>
      </w:pPr>
      <w:r w:rsidRPr="000F507B">
        <w:rPr>
          <w:sz w:val="22"/>
          <w:szCs w:val="22"/>
        </w:rPr>
        <w:t>1. Основной учебник: Русский язык. 10-11 классы. Учебник для общеобразовательных учреждений. Н. Г. Гольцова, И. В. Шамшин, М. А. Мищерина. – М.: ООО «ТИД «Русское слово - РС», 2018.</w:t>
      </w:r>
    </w:p>
    <w:p w:rsidR="00E55B7A" w:rsidRPr="000F507B" w:rsidRDefault="00E55B7A" w:rsidP="00E55B7A">
      <w:pPr>
        <w:ind w:firstLine="426"/>
        <w:rPr>
          <w:sz w:val="22"/>
          <w:szCs w:val="22"/>
        </w:rPr>
      </w:pPr>
    </w:p>
    <w:bookmarkEnd w:id="2"/>
    <w:p w:rsidR="000F507B" w:rsidRPr="000F507B" w:rsidRDefault="000F507B" w:rsidP="000F507B">
      <w:pPr>
        <w:tabs>
          <w:tab w:val="left" w:pos="567"/>
          <w:tab w:val="left" w:pos="851"/>
        </w:tabs>
        <w:ind w:firstLine="567"/>
        <w:rPr>
          <w:sz w:val="22"/>
          <w:szCs w:val="22"/>
        </w:rPr>
      </w:pPr>
    </w:p>
    <w:p w:rsidR="000F507B" w:rsidRPr="000F507B" w:rsidRDefault="000F507B" w:rsidP="000F507B">
      <w:pPr>
        <w:tabs>
          <w:tab w:val="left" w:pos="567"/>
          <w:tab w:val="left" w:pos="851"/>
        </w:tabs>
        <w:ind w:firstLine="567"/>
        <w:rPr>
          <w:sz w:val="22"/>
          <w:szCs w:val="22"/>
        </w:rPr>
      </w:pPr>
      <w:r w:rsidRPr="000F507B">
        <w:rPr>
          <w:b/>
          <w:color w:val="000000"/>
          <w:sz w:val="22"/>
          <w:szCs w:val="22"/>
        </w:rPr>
        <w:t>МЕТОДИЧЕСКИЕ МАТЕРИАЛЫ ДЛЯ УЧИТЕЛЯ</w:t>
      </w:r>
    </w:p>
    <w:p w:rsidR="00E55B7A" w:rsidRPr="000F507B" w:rsidRDefault="00E55B7A" w:rsidP="00E55B7A">
      <w:pPr>
        <w:pStyle w:val="a6"/>
        <w:spacing w:after="0"/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0F507B">
        <w:rPr>
          <w:sz w:val="22"/>
          <w:szCs w:val="22"/>
        </w:rPr>
        <w:t>. Греков, Чешко. Пособие по русскому языку для старших классов. – М.: Просвещение, 2017.</w:t>
      </w:r>
    </w:p>
    <w:p w:rsidR="00E55B7A" w:rsidRPr="000F507B" w:rsidRDefault="00E55B7A" w:rsidP="00E55B7A">
      <w:pPr>
        <w:ind w:firstLine="426"/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2</w:t>
      </w:r>
      <w:r w:rsidRPr="000F507B">
        <w:rPr>
          <w:bCs/>
          <w:color w:val="000000"/>
          <w:sz w:val="22"/>
          <w:szCs w:val="22"/>
        </w:rPr>
        <w:t>. Примерная программа по русскому языку для общеобразовательных учреждений (Москва, Просвещение, 2014).</w:t>
      </w:r>
    </w:p>
    <w:p w:rsidR="00E55B7A" w:rsidRPr="000F507B" w:rsidRDefault="00E55B7A" w:rsidP="00E55B7A">
      <w:pPr>
        <w:pStyle w:val="a7"/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0F507B">
        <w:rPr>
          <w:rFonts w:ascii="Times New Roman" w:hAnsi="Times New Roman"/>
        </w:rPr>
        <w:t xml:space="preserve">.Н.Г.Гольцова, М.А.Мищерина. Тематическое поурочное планирование к учебнику «Русский язык. 10-11 классы» (авторы Н.Г.Гольцова, И.В.Шамшин, М.А.Мищерина). Базовый и профильный уровень. – 6-е изд. – М.: «Русское слово», 2018. </w:t>
      </w:r>
    </w:p>
    <w:p w:rsidR="00E55B7A" w:rsidRPr="000F507B" w:rsidRDefault="00E55B7A" w:rsidP="00E55B7A">
      <w:pPr>
        <w:pStyle w:val="8"/>
        <w:spacing w:before="0" w:after="0"/>
        <w:ind w:firstLine="426"/>
        <w:jc w:val="both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4</w:t>
      </w:r>
      <w:r w:rsidRPr="000F507B">
        <w:rPr>
          <w:i w:val="0"/>
          <w:sz w:val="22"/>
          <w:szCs w:val="22"/>
        </w:rPr>
        <w:t>. Н.Г.Гольцова, М.А.Мищерина. Русский язык. 10-11 классы. Книга для учителя. – 5-е изд, исправленное. – М.: «Русское слово», 2016.</w:t>
      </w:r>
    </w:p>
    <w:p w:rsidR="00E55B7A" w:rsidRPr="000F507B" w:rsidRDefault="00E55B7A" w:rsidP="00E55B7A">
      <w:pPr>
        <w:ind w:firstLine="426"/>
        <w:rPr>
          <w:sz w:val="22"/>
          <w:szCs w:val="22"/>
        </w:rPr>
      </w:pPr>
      <w:r>
        <w:rPr>
          <w:sz w:val="22"/>
          <w:szCs w:val="22"/>
        </w:rPr>
        <w:t>5</w:t>
      </w:r>
      <w:r w:rsidRPr="000F507B">
        <w:rPr>
          <w:sz w:val="22"/>
          <w:szCs w:val="22"/>
        </w:rPr>
        <w:t>. Калганова Т. А. Сочинения различных жанров в старших классах, М.; 2016</w:t>
      </w:r>
    </w:p>
    <w:p w:rsidR="00E55B7A" w:rsidRPr="000F507B" w:rsidRDefault="00E55B7A" w:rsidP="00E55B7A">
      <w:pPr>
        <w:ind w:firstLine="426"/>
        <w:rPr>
          <w:sz w:val="22"/>
          <w:szCs w:val="22"/>
        </w:rPr>
      </w:pPr>
      <w:r>
        <w:rPr>
          <w:sz w:val="22"/>
          <w:szCs w:val="22"/>
        </w:rPr>
        <w:t>6</w:t>
      </w:r>
      <w:r w:rsidRPr="000F507B">
        <w:rPr>
          <w:sz w:val="22"/>
          <w:szCs w:val="22"/>
        </w:rPr>
        <w:t>. Карпушин С. В., Ломилина Н. И. Уроки словесности. Дидактические материалы по русскому языку и литературе, М.: 2016</w:t>
      </w:r>
    </w:p>
    <w:p w:rsidR="00E55B7A" w:rsidRPr="000F507B" w:rsidRDefault="00E55B7A" w:rsidP="00E55B7A">
      <w:pPr>
        <w:ind w:firstLine="426"/>
        <w:rPr>
          <w:sz w:val="22"/>
          <w:szCs w:val="22"/>
        </w:rPr>
      </w:pPr>
      <w:r>
        <w:rPr>
          <w:sz w:val="22"/>
          <w:szCs w:val="22"/>
        </w:rPr>
        <w:t>7</w:t>
      </w:r>
      <w:r w:rsidRPr="000F507B">
        <w:rPr>
          <w:sz w:val="22"/>
          <w:szCs w:val="22"/>
        </w:rPr>
        <w:t>. Т.Н.Трунцева. Методика подготовки к сочинению по русскому языку и литературе. М. АСОУ. 2016г.</w:t>
      </w:r>
    </w:p>
    <w:p w:rsidR="00E55B7A" w:rsidRPr="000F507B" w:rsidRDefault="00E55B7A" w:rsidP="00E55B7A">
      <w:pPr>
        <w:ind w:firstLine="426"/>
        <w:rPr>
          <w:sz w:val="22"/>
          <w:szCs w:val="22"/>
        </w:rPr>
      </w:pPr>
      <w:r>
        <w:rPr>
          <w:sz w:val="22"/>
          <w:szCs w:val="22"/>
        </w:rPr>
        <w:t>8</w:t>
      </w:r>
      <w:r w:rsidRPr="000F507B">
        <w:rPr>
          <w:sz w:val="22"/>
          <w:szCs w:val="22"/>
        </w:rPr>
        <w:t>. КИМ ЕГЭ по разным дисциплинам</w:t>
      </w:r>
    </w:p>
    <w:p w:rsidR="00E55B7A" w:rsidRPr="000F507B" w:rsidRDefault="00E55B7A" w:rsidP="000F507B">
      <w:pPr>
        <w:tabs>
          <w:tab w:val="left" w:pos="567"/>
          <w:tab w:val="left" w:pos="851"/>
        </w:tabs>
        <w:ind w:firstLine="567"/>
        <w:rPr>
          <w:sz w:val="22"/>
          <w:szCs w:val="22"/>
        </w:rPr>
      </w:pPr>
    </w:p>
    <w:p w:rsidR="000F507B" w:rsidRPr="000F507B" w:rsidRDefault="000F507B" w:rsidP="000F507B">
      <w:pPr>
        <w:tabs>
          <w:tab w:val="left" w:pos="567"/>
          <w:tab w:val="left" w:pos="851"/>
        </w:tabs>
        <w:ind w:firstLine="567"/>
        <w:rPr>
          <w:sz w:val="22"/>
          <w:szCs w:val="22"/>
        </w:rPr>
      </w:pPr>
    </w:p>
    <w:p w:rsidR="000F507B" w:rsidRPr="000F507B" w:rsidRDefault="000F507B" w:rsidP="000F507B">
      <w:pPr>
        <w:tabs>
          <w:tab w:val="left" w:pos="567"/>
          <w:tab w:val="left" w:pos="851"/>
        </w:tabs>
        <w:ind w:firstLine="567"/>
        <w:rPr>
          <w:sz w:val="22"/>
          <w:szCs w:val="22"/>
        </w:rPr>
      </w:pPr>
      <w:r w:rsidRPr="000F507B">
        <w:rPr>
          <w:b/>
          <w:color w:val="000000"/>
          <w:sz w:val="22"/>
          <w:szCs w:val="22"/>
        </w:rPr>
        <w:t>ЦИФРОВЫЕ ОБРАЗОВАТЕЛЬНЫЕ РЕСУРСЫ И РЕСУРСЫ СЕТИ ИНТЕРНЕТ</w:t>
      </w:r>
    </w:p>
    <w:p w:rsidR="007B33CB" w:rsidRDefault="000F507B" w:rsidP="00E55B7A">
      <w:pPr>
        <w:tabs>
          <w:tab w:val="left" w:pos="567"/>
          <w:tab w:val="left" w:pos="851"/>
        </w:tabs>
        <w:ind w:firstLine="567"/>
        <w:rPr>
          <w:color w:val="000000"/>
          <w:sz w:val="22"/>
          <w:szCs w:val="22"/>
        </w:rPr>
      </w:pPr>
      <w:bookmarkStart w:id="3" w:name="d7e5dcf0-bb29-4391-991f-6eb2fd886660"/>
      <w:r w:rsidRPr="000F507B">
        <w:rPr>
          <w:color w:val="000000"/>
          <w:sz w:val="22"/>
          <w:szCs w:val="22"/>
        </w:rPr>
        <w:t>Российская электронная школа resh.edu.ru</w:t>
      </w:r>
      <w:bookmarkEnd w:id="3"/>
    </w:p>
    <w:p w:rsidR="00E55B7A" w:rsidRDefault="00E55B7A" w:rsidP="00E55B7A">
      <w:pPr>
        <w:tabs>
          <w:tab w:val="left" w:pos="567"/>
          <w:tab w:val="left" w:pos="851"/>
        </w:tabs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Рустьюторс </w:t>
      </w:r>
      <w:hyperlink r:id="rId7" w:history="1">
        <w:r w:rsidRPr="004E718D">
          <w:rPr>
            <w:rStyle w:val="a4"/>
            <w:sz w:val="22"/>
            <w:szCs w:val="22"/>
          </w:rPr>
          <w:t>https://rustutors.ru/egeteoriya/1131-teoriya-k-ege-2019-po-russkomu-yazyku.html</w:t>
        </w:r>
      </w:hyperlink>
    </w:p>
    <w:p w:rsidR="00E55B7A" w:rsidRPr="000F507B" w:rsidRDefault="00595E68" w:rsidP="00E55B7A">
      <w:pPr>
        <w:tabs>
          <w:tab w:val="left" w:pos="567"/>
          <w:tab w:val="left" w:pos="851"/>
        </w:tabs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Федеральный институт педагогических измерений  </w:t>
      </w:r>
      <w:r w:rsidRPr="00595E68">
        <w:rPr>
          <w:sz w:val="22"/>
          <w:szCs w:val="22"/>
        </w:rPr>
        <w:t>https://ege.fipi.ru/bank/index.php?proj=AF0ED3F2557F8FFC4C06F80B6803FD26</w:t>
      </w:r>
    </w:p>
    <w:p w:rsidR="00396609" w:rsidRPr="000F507B" w:rsidRDefault="00396609" w:rsidP="000F507B">
      <w:pPr>
        <w:ind w:firstLine="426"/>
        <w:rPr>
          <w:sz w:val="22"/>
          <w:szCs w:val="22"/>
        </w:rPr>
      </w:pPr>
    </w:p>
    <w:p w:rsidR="00396609" w:rsidRPr="000F507B" w:rsidRDefault="00396609" w:rsidP="000F507B">
      <w:pPr>
        <w:ind w:firstLine="426"/>
        <w:rPr>
          <w:sz w:val="22"/>
          <w:szCs w:val="22"/>
        </w:rPr>
      </w:pPr>
    </w:p>
    <w:sectPr w:rsidR="00396609" w:rsidRPr="000F507B" w:rsidSect="00E55B7A">
      <w:pgSz w:w="11906" w:h="16838"/>
      <w:pgMar w:top="709" w:right="850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A44BD"/>
    <w:multiLevelType w:val="hybridMultilevel"/>
    <w:tmpl w:val="6EBA3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745B3"/>
    <w:multiLevelType w:val="hybridMultilevel"/>
    <w:tmpl w:val="3C32AE3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1DC82992"/>
    <w:multiLevelType w:val="hybridMultilevel"/>
    <w:tmpl w:val="F4782B8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2DD163E1"/>
    <w:multiLevelType w:val="hybridMultilevel"/>
    <w:tmpl w:val="0F4AC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597AD7"/>
    <w:multiLevelType w:val="multilevel"/>
    <w:tmpl w:val="A0E03200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9547DD7"/>
    <w:multiLevelType w:val="hybridMultilevel"/>
    <w:tmpl w:val="F7D433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4481397D"/>
    <w:multiLevelType w:val="hybridMultilevel"/>
    <w:tmpl w:val="5DE0EE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7695C97"/>
    <w:multiLevelType w:val="multilevel"/>
    <w:tmpl w:val="E00E3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3454FF"/>
    <w:multiLevelType w:val="hybridMultilevel"/>
    <w:tmpl w:val="E5768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FE5DE9"/>
    <w:multiLevelType w:val="hybridMultilevel"/>
    <w:tmpl w:val="0F1C25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2BB2805"/>
    <w:multiLevelType w:val="hybridMultilevel"/>
    <w:tmpl w:val="EB18A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B00993"/>
    <w:multiLevelType w:val="hybridMultilevel"/>
    <w:tmpl w:val="C1E4BA62"/>
    <w:lvl w:ilvl="0" w:tplc="AC56EE54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2">
    <w:nsid w:val="5FCF4A24"/>
    <w:multiLevelType w:val="hybridMultilevel"/>
    <w:tmpl w:val="190ADA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6215936"/>
    <w:multiLevelType w:val="hybridMultilevel"/>
    <w:tmpl w:val="61DA40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BD770F4"/>
    <w:multiLevelType w:val="hybridMultilevel"/>
    <w:tmpl w:val="1FCA02B0"/>
    <w:lvl w:ilvl="0" w:tplc="3CA848D2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15">
    <w:nsid w:val="6DB750D9"/>
    <w:multiLevelType w:val="hybridMultilevel"/>
    <w:tmpl w:val="CDA4807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167591D"/>
    <w:multiLevelType w:val="hybridMultilevel"/>
    <w:tmpl w:val="F24E1C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1C2AF0"/>
    <w:multiLevelType w:val="hybridMultilevel"/>
    <w:tmpl w:val="D9CAA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3"/>
  </w:num>
  <w:num w:numId="3">
    <w:abstractNumId w:val="16"/>
  </w:num>
  <w:num w:numId="4">
    <w:abstractNumId w:val="9"/>
  </w:num>
  <w:num w:numId="5">
    <w:abstractNumId w:val="7"/>
  </w:num>
  <w:num w:numId="6">
    <w:abstractNumId w:val="14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"/>
  </w:num>
  <w:num w:numId="10">
    <w:abstractNumId w:val="15"/>
  </w:num>
  <w:num w:numId="11">
    <w:abstractNumId w:val="12"/>
  </w:num>
  <w:num w:numId="12">
    <w:abstractNumId w:val="5"/>
  </w:num>
  <w:num w:numId="13">
    <w:abstractNumId w:val="10"/>
  </w:num>
  <w:num w:numId="14">
    <w:abstractNumId w:val="3"/>
  </w:num>
  <w:num w:numId="15">
    <w:abstractNumId w:val="0"/>
  </w:num>
  <w:num w:numId="16">
    <w:abstractNumId w:val="8"/>
  </w:num>
  <w:num w:numId="17">
    <w:abstractNumId w:val="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6DD"/>
    <w:rsid w:val="0000210C"/>
    <w:rsid w:val="00045C38"/>
    <w:rsid w:val="00073DC5"/>
    <w:rsid w:val="00092CA8"/>
    <w:rsid w:val="000B1E05"/>
    <w:rsid w:val="000F507B"/>
    <w:rsid w:val="001149DA"/>
    <w:rsid w:val="001173B1"/>
    <w:rsid w:val="001B26BA"/>
    <w:rsid w:val="001B3B13"/>
    <w:rsid w:val="001D2688"/>
    <w:rsid w:val="001E7FC3"/>
    <w:rsid w:val="00204B4D"/>
    <w:rsid w:val="0021796B"/>
    <w:rsid w:val="00236ED6"/>
    <w:rsid w:val="00237FF7"/>
    <w:rsid w:val="00244ED9"/>
    <w:rsid w:val="0025163F"/>
    <w:rsid w:val="002662B9"/>
    <w:rsid w:val="0026785C"/>
    <w:rsid w:val="0027375A"/>
    <w:rsid w:val="002B3CE3"/>
    <w:rsid w:val="002F7041"/>
    <w:rsid w:val="00310046"/>
    <w:rsid w:val="00315C1E"/>
    <w:rsid w:val="00317914"/>
    <w:rsid w:val="00333BF3"/>
    <w:rsid w:val="0033508D"/>
    <w:rsid w:val="0038735F"/>
    <w:rsid w:val="00392B58"/>
    <w:rsid w:val="00396609"/>
    <w:rsid w:val="003F0AD3"/>
    <w:rsid w:val="0040294E"/>
    <w:rsid w:val="004115E0"/>
    <w:rsid w:val="004263BF"/>
    <w:rsid w:val="004436DD"/>
    <w:rsid w:val="00456973"/>
    <w:rsid w:val="0049541C"/>
    <w:rsid w:val="004B6513"/>
    <w:rsid w:val="0050155F"/>
    <w:rsid w:val="00512CCE"/>
    <w:rsid w:val="00547A36"/>
    <w:rsid w:val="00552172"/>
    <w:rsid w:val="005665F5"/>
    <w:rsid w:val="005669A6"/>
    <w:rsid w:val="00570135"/>
    <w:rsid w:val="00573B28"/>
    <w:rsid w:val="00595E68"/>
    <w:rsid w:val="006171C2"/>
    <w:rsid w:val="00622502"/>
    <w:rsid w:val="00656D6C"/>
    <w:rsid w:val="00664FAF"/>
    <w:rsid w:val="00671D3B"/>
    <w:rsid w:val="006A0A89"/>
    <w:rsid w:val="006C093B"/>
    <w:rsid w:val="006C3469"/>
    <w:rsid w:val="006C56E3"/>
    <w:rsid w:val="006E2A2D"/>
    <w:rsid w:val="006E2E60"/>
    <w:rsid w:val="006F38A5"/>
    <w:rsid w:val="0070190E"/>
    <w:rsid w:val="00734805"/>
    <w:rsid w:val="007841C2"/>
    <w:rsid w:val="00785DAA"/>
    <w:rsid w:val="00793C2C"/>
    <w:rsid w:val="007B33CB"/>
    <w:rsid w:val="00805A6B"/>
    <w:rsid w:val="00812E88"/>
    <w:rsid w:val="00852639"/>
    <w:rsid w:val="00875C4B"/>
    <w:rsid w:val="008774DA"/>
    <w:rsid w:val="00884DE6"/>
    <w:rsid w:val="00885FF4"/>
    <w:rsid w:val="008954B1"/>
    <w:rsid w:val="00897301"/>
    <w:rsid w:val="00897AB9"/>
    <w:rsid w:val="008C5937"/>
    <w:rsid w:val="008C6877"/>
    <w:rsid w:val="008F530B"/>
    <w:rsid w:val="0091416E"/>
    <w:rsid w:val="00964C1F"/>
    <w:rsid w:val="0097731C"/>
    <w:rsid w:val="009919F9"/>
    <w:rsid w:val="009B07AA"/>
    <w:rsid w:val="009E49F2"/>
    <w:rsid w:val="009E71EE"/>
    <w:rsid w:val="00A02936"/>
    <w:rsid w:val="00A20664"/>
    <w:rsid w:val="00A307FF"/>
    <w:rsid w:val="00A638F1"/>
    <w:rsid w:val="00A70CD3"/>
    <w:rsid w:val="00A73966"/>
    <w:rsid w:val="00A75E37"/>
    <w:rsid w:val="00A92E9D"/>
    <w:rsid w:val="00A9734D"/>
    <w:rsid w:val="00AB5071"/>
    <w:rsid w:val="00B40CEE"/>
    <w:rsid w:val="00B6298C"/>
    <w:rsid w:val="00BB2E22"/>
    <w:rsid w:val="00BC6043"/>
    <w:rsid w:val="00C02583"/>
    <w:rsid w:val="00C640F4"/>
    <w:rsid w:val="00C654AD"/>
    <w:rsid w:val="00C73416"/>
    <w:rsid w:val="00C940CB"/>
    <w:rsid w:val="00CA0E87"/>
    <w:rsid w:val="00CA7B0E"/>
    <w:rsid w:val="00CB35D4"/>
    <w:rsid w:val="00CC21CC"/>
    <w:rsid w:val="00CF29D9"/>
    <w:rsid w:val="00D00D32"/>
    <w:rsid w:val="00D0317C"/>
    <w:rsid w:val="00D66638"/>
    <w:rsid w:val="00DB751B"/>
    <w:rsid w:val="00DC0E39"/>
    <w:rsid w:val="00DC266D"/>
    <w:rsid w:val="00DE04B1"/>
    <w:rsid w:val="00E219D3"/>
    <w:rsid w:val="00E26BD3"/>
    <w:rsid w:val="00E46682"/>
    <w:rsid w:val="00E47A8F"/>
    <w:rsid w:val="00E5218D"/>
    <w:rsid w:val="00E55B7A"/>
    <w:rsid w:val="00E73A0B"/>
    <w:rsid w:val="00EA4EE3"/>
    <w:rsid w:val="00EC4A03"/>
    <w:rsid w:val="00ED5426"/>
    <w:rsid w:val="00ED7DE2"/>
    <w:rsid w:val="00EE0DAB"/>
    <w:rsid w:val="00EE2836"/>
    <w:rsid w:val="00EF39B9"/>
    <w:rsid w:val="00F05A91"/>
    <w:rsid w:val="00F46B84"/>
    <w:rsid w:val="00F54BFA"/>
    <w:rsid w:val="00F73994"/>
    <w:rsid w:val="00F75BC5"/>
    <w:rsid w:val="00F83017"/>
    <w:rsid w:val="00FB7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973"/>
    <w:rPr>
      <w:sz w:val="24"/>
      <w:szCs w:val="24"/>
    </w:rPr>
  </w:style>
  <w:style w:type="paragraph" w:styleId="8">
    <w:name w:val="heading 8"/>
    <w:basedOn w:val="a"/>
    <w:next w:val="a"/>
    <w:qFormat/>
    <w:rsid w:val="0070190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436DD"/>
    <w:pPr>
      <w:spacing w:before="100" w:beforeAutospacing="1" w:after="100" w:afterAutospacing="1"/>
    </w:pPr>
  </w:style>
  <w:style w:type="character" w:customStyle="1" w:styleId="c0c10">
    <w:name w:val="c0 c10"/>
    <w:basedOn w:val="a0"/>
    <w:rsid w:val="009E49F2"/>
  </w:style>
  <w:style w:type="paragraph" w:customStyle="1" w:styleId="c1">
    <w:name w:val="c1"/>
    <w:basedOn w:val="a"/>
    <w:rsid w:val="009E49F2"/>
    <w:pPr>
      <w:spacing w:before="100" w:beforeAutospacing="1" w:after="100" w:afterAutospacing="1"/>
    </w:pPr>
  </w:style>
  <w:style w:type="character" w:customStyle="1" w:styleId="c0">
    <w:name w:val="c0"/>
    <w:basedOn w:val="a0"/>
    <w:rsid w:val="009E49F2"/>
  </w:style>
  <w:style w:type="paragraph" w:customStyle="1" w:styleId="c6">
    <w:name w:val="c6"/>
    <w:basedOn w:val="a"/>
    <w:rsid w:val="009E49F2"/>
    <w:pPr>
      <w:spacing w:before="100" w:beforeAutospacing="1" w:after="100" w:afterAutospacing="1"/>
    </w:pPr>
  </w:style>
  <w:style w:type="paragraph" w:customStyle="1" w:styleId="c4c19">
    <w:name w:val="c4 c19"/>
    <w:basedOn w:val="a"/>
    <w:rsid w:val="009E49F2"/>
    <w:pPr>
      <w:spacing w:before="100" w:beforeAutospacing="1" w:after="100" w:afterAutospacing="1"/>
    </w:pPr>
  </w:style>
  <w:style w:type="paragraph" w:customStyle="1" w:styleId="c13">
    <w:name w:val="c13"/>
    <w:basedOn w:val="a"/>
    <w:rsid w:val="009E49F2"/>
    <w:pPr>
      <w:spacing w:before="100" w:beforeAutospacing="1" w:after="100" w:afterAutospacing="1"/>
    </w:pPr>
  </w:style>
  <w:style w:type="paragraph" w:customStyle="1" w:styleId="c4">
    <w:name w:val="c4"/>
    <w:basedOn w:val="a"/>
    <w:rsid w:val="009E49F2"/>
    <w:pPr>
      <w:spacing w:before="100" w:beforeAutospacing="1" w:after="100" w:afterAutospacing="1"/>
    </w:pPr>
  </w:style>
  <w:style w:type="character" w:customStyle="1" w:styleId="c7c0">
    <w:name w:val="c7 c0"/>
    <w:basedOn w:val="a0"/>
    <w:rsid w:val="009E49F2"/>
  </w:style>
  <w:style w:type="character" w:customStyle="1" w:styleId="c0c7">
    <w:name w:val="c0 c7"/>
    <w:basedOn w:val="a0"/>
    <w:rsid w:val="009E49F2"/>
  </w:style>
  <w:style w:type="character" w:customStyle="1" w:styleId="c10">
    <w:name w:val="c10"/>
    <w:basedOn w:val="a0"/>
    <w:rsid w:val="009E49F2"/>
  </w:style>
  <w:style w:type="paragraph" w:customStyle="1" w:styleId="c9">
    <w:name w:val="c9"/>
    <w:basedOn w:val="a"/>
    <w:rsid w:val="009E49F2"/>
    <w:pPr>
      <w:spacing w:before="100" w:beforeAutospacing="1" w:after="100" w:afterAutospacing="1"/>
    </w:pPr>
  </w:style>
  <w:style w:type="character" w:styleId="a4">
    <w:name w:val="Hyperlink"/>
    <w:rsid w:val="0070190E"/>
    <w:rPr>
      <w:color w:val="0000FF"/>
      <w:u w:val="single"/>
    </w:rPr>
  </w:style>
  <w:style w:type="character" w:customStyle="1" w:styleId="a5">
    <w:name w:val="Основной текст с отступом Знак"/>
    <w:link w:val="a6"/>
    <w:locked/>
    <w:rsid w:val="0070190E"/>
    <w:rPr>
      <w:sz w:val="24"/>
      <w:szCs w:val="24"/>
      <w:lang w:val="ru-RU" w:eastAsia="ru-RU" w:bidi="ar-SA"/>
    </w:rPr>
  </w:style>
  <w:style w:type="paragraph" w:styleId="a6">
    <w:name w:val="Body Text Indent"/>
    <w:basedOn w:val="a"/>
    <w:link w:val="a5"/>
    <w:rsid w:val="0070190E"/>
    <w:pPr>
      <w:spacing w:after="120"/>
      <w:ind w:left="283"/>
    </w:pPr>
  </w:style>
  <w:style w:type="paragraph" w:styleId="a7">
    <w:name w:val="List Paragraph"/>
    <w:basedOn w:val="a"/>
    <w:uiPriority w:val="34"/>
    <w:qFormat/>
    <w:rsid w:val="0070190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url1">
    <w:name w:val="url1"/>
    <w:rsid w:val="0070190E"/>
    <w:rPr>
      <w:rFonts w:ascii="Arial" w:hAnsi="Arial" w:cs="Arial" w:hint="default"/>
      <w:strike w:val="0"/>
      <w:dstrike w:val="0"/>
      <w:sz w:val="15"/>
      <w:szCs w:val="15"/>
      <w:u w:val="none"/>
      <w:effect w:val="none"/>
    </w:rPr>
  </w:style>
  <w:style w:type="character" w:customStyle="1" w:styleId="c2c7">
    <w:name w:val="c2 c7"/>
    <w:rsid w:val="00392B58"/>
  </w:style>
  <w:style w:type="paragraph" w:customStyle="1" w:styleId="c5c27c57c69">
    <w:name w:val="c5 c27 c57 c69"/>
    <w:basedOn w:val="a"/>
    <w:rsid w:val="00392B58"/>
    <w:pPr>
      <w:spacing w:before="100" w:beforeAutospacing="1" w:after="100" w:afterAutospacing="1"/>
    </w:pPr>
  </w:style>
  <w:style w:type="paragraph" w:styleId="a8">
    <w:name w:val="Balloon Text"/>
    <w:basedOn w:val="a"/>
    <w:link w:val="a9"/>
    <w:rsid w:val="00D6663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66638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rsid w:val="00A9734D"/>
    <w:pPr>
      <w:widowControl w:val="0"/>
      <w:suppressLineNumbers/>
      <w:tabs>
        <w:tab w:val="left" w:pos="706"/>
      </w:tabs>
      <w:suppressAutoHyphens/>
      <w:spacing w:after="200" w:line="276" w:lineRule="auto"/>
    </w:pPr>
    <w:rPr>
      <w:rFonts w:eastAsia="Andale Sans UI" w:cs="Tahoma"/>
      <w:lang w:bidi="ru-RU"/>
    </w:rPr>
  </w:style>
  <w:style w:type="paragraph" w:customStyle="1" w:styleId="ab">
    <w:name w:val="Базовый"/>
    <w:rsid w:val="007B33CB"/>
    <w:pPr>
      <w:widowControl w:val="0"/>
      <w:tabs>
        <w:tab w:val="left" w:pos="706"/>
      </w:tabs>
      <w:suppressAutoHyphens/>
      <w:spacing w:after="200" w:line="276" w:lineRule="auto"/>
    </w:pPr>
    <w:rPr>
      <w:rFonts w:eastAsia="Andale Sans UI" w:cs="Tahoma"/>
      <w:sz w:val="24"/>
      <w:szCs w:val="24"/>
      <w:lang w:bidi="ru-RU"/>
    </w:rPr>
  </w:style>
  <w:style w:type="paragraph" w:styleId="2">
    <w:name w:val="Body Text 2"/>
    <w:basedOn w:val="a"/>
    <w:link w:val="20"/>
    <w:rsid w:val="00ED542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D5426"/>
    <w:rPr>
      <w:sz w:val="24"/>
      <w:szCs w:val="24"/>
    </w:rPr>
  </w:style>
  <w:style w:type="paragraph" w:styleId="ac">
    <w:name w:val="Body Text"/>
    <w:basedOn w:val="a"/>
    <w:link w:val="ad"/>
    <w:semiHidden/>
    <w:unhideWhenUsed/>
    <w:rsid w:val="00C640F4"/>
    <w:pPr>
      <w:spacing w:after="120"/>
    </w:pPr>
  </w:style>
  <w:style w:type="character" w:customStyle="1" w:styleId="ad">
    <w:name w:val="Основной текст Знак"/>
    <w:basedOn w:val="a0"/>
    <w:link w:val="ac"/>
    <w:semiHidden/>
    <w:rsid w:val="00C640F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973"/>
    <w:rPr>
      <w:sz w:val="24"/>
      <w:szCs w:val="24"/>
    </w:rPr>
  </w:style>
  <w:style w:type="paragraph" w:styleId="8">
    <w:name w:val="heading 8"/>
    <w:basedOn w:val="a"/>
    <w:next w:val="a"/>
    <w:qFormat/>
    <w:rsid w:val="0070190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436DD"/>
    <w:pPr>
      <w:spacing w:before="100" w:beforeAutospacing="1" w:after="100" w:afterAutospacing="1"/>
    </w:pPr>
  </w:style>
  <w:style w:type="character" w:customStyle="1" w:styleId="c0c10">
    <w:name w:val="c0 c10"/>
    <w:basedOn w:val="a0"/>
    <w:rsid w:val="009E49F2"/>
  </w:style>
  <w:style w:type="paragraph" w:customStyle="1" w:styleId="c1">
    <w:name w:val="c1"/>
    <w:basedOn w:val="a"/>
    <w:rsid w:val="009E49F2"/>
    <w:pPr>
      <w:spacing w:before="100" w:beforeAutospacing="1" w:after="100" w:afterAutospacing="1"/>
    </w:pPr>
  </w:style>
  <w:style w:type="character" w:customStyle="1" w:styleId="c0">
    <w:name w:val="c0"/>
    <w:basedOn w:val="a0"/>
    <w:rsid w:val="009E49F2"/>
  </w:style>
  <w:style w:type="paragraph" w:customStyle="1" w:styleId="c6">
    <w:name w:val="c6"/>
    <w:basedOn w:val="a"/>
    <w:rsid w:val="009E49F2"/>
    <w:pPr>
      <w:spacing w:before="100" w:beforeAutospacing="1" w:after="100" w:afterAutospacing="1"/>
    </w:pPr>
  </w:style>
  <w:style w:type="paragraph" w:customStyle="1" w:styleId="c4c19">
    <w:name w:val="c4 c19"/>
    <w:basedOn w:val="a"/>
    <w:rsid w:val="009E49F2"/>
    <w:pPr>
      <w:spacing w:before="100" w:beforeAutospacing="1" w:after="100" w:afterAutospacing="1"/>
    </w:pPr>
  </w:style>
  <w:style w:type="paragraph" w:customStyle="1" w:styleId="c13">
    <w:name w:val="c13"/>
    <w:basedOn w:val="a"/>
    <w:rsid w:val="009E49F2"/>
    <w:pPr>
      <w:spacing w:before="100" w:beforeAutospacing="1" w:after="100" w:afterAutospacing="1"/>
    </w:pPr>
  </w:style>
  <w:style w:type="paragraph" w:customStyle="1" w:styleId="c4">
    <w:name w:val="c4"/>
    <w:basedOn w:val="a"/>
    <w:rsid w:val="009E49F2"/>
    <w:pPr>
      <w:spacing w:before="100" w:beforeAutospacing="1" w:after="100" w:afterAutospacing="1"/>
    </w:pPr>
  </w:style>
  <w:style w:type="character" w:customStyle="1" w:styleId="c7c0">
    <w:name w:val="c7 c0"/>
    <w:basedOn w:val="a0"/>
    <w:rsid w:val="009E49F2"/>
  </w:style>
  <w:style w:type="character" w:customStyle="1" w:styleId="c0c7">
    <w:name w:val="c0 c7"/>
    <w:basedOn w:val="a0"/>
    <w:rsid w:val="009E49F2"/>
  </w:style>
  <w:style w:type="character" w:customStyle="1" w:styleId="c10">
    <w:name w:val="c10"/>
    <w:basedOn w:val="a0"/>
    <w:rsid w:val="009E49F2"/>
  </w:style>
  <w:style w:type="paragraph" w:customStyle="1" w:styleId="c9">
    <w:name w:val="c9"/>
    <w:basedOn w:val="a"/>
    <w:rsid w:val="009E49F2"/>
    <w:pPr>
      <w:spacing w:before="100" w:beforeAutospacing="1" w:after="100" w:afterAutospacing="1"/>
    </w:pPr>
  </w:style>
  <w:style w:type="character" w:styleId="a4">
    <w:name w:val="Hyperlink"/>
    <w:rsid w:val="0070190E"/>
    <w:rPr>
      <w:color w:val="0000FF"/>
      <w:u w:val="single"/>
    </w:rPr>
  </w:style>
  <w:style w:type="character" w:customStyle="1" w:styleId="a5">
    <w:name w:val="Основной текст с отступом Знак"/>
    <w:link w:val="a6"/>
    <w:locked/>
    <w:rsid w:val="0070190E"/>
    <w:rPr>
      <w:sz w:val="24"/>
      <w:szCs w:val="24"/>
      <w:lang w:val="ru-RU" w:eastAsia="ru-RU" w:bidi="ar-SA"/>
    </w:rPr>
  </w:style>
  <w:style w:type="paragraph" w:styleId="a6">
    <w:name w:val="Body Text Indent"/>
    <w:basedOn w:val="a"/>
    <w:link w:val="a5"/>
    <w:rsid w:val="0070190E"/>
    <w:pPr>
      <w:spacing w:after="120"/>
      <w:ind w:left="283"/>
    </w:pPr>
  </w:style>
  <w:style w:type="paragraph" w:styleId="a7">
    <w:name w:val="List Paragraph"/>
    <w:basedOn w:val="a"/>
    <w:uiPriority w:val="34"/>
    <w:qFormat/>
    <w:rsid w:val="0070190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url1">
    <w:name w:val="url1"/>
    <w:rsid w:val="0070190E"/>
    <w:rPr>
      <w:rFonts w:ascii="Arial" w:hAnsi="Arial" w:cs="Arial" w:hint="default"/>
      <w:strike w:val="0"/>
      <w:dstrike w:val="0"/>
      <w:sz w:val="15"/>
      <w:szCs w:val="15"/>
      <w:u w:val="none"/>
      <w:effect w:val="none"/>
    </w:rPr>
  </w:style>
  <w:style w:type="character" w:customStyle="1" w:styleId="c2c7">
    <w:name w:val="c2 c7"/>
    <w:rsid w:val="00392B58"/>
  </w:style>
  <w:style w:type="paragraph" w:customStyle="1" w:styleId="c5c27c57c69">
    <w:name w:val="c5 c27 c57 c69"/>
    <w:basedOn w:val="a"/>
    <w:rsid w:val="00392B58"/>
    <w:pPr>
      <w:spacing w:before="100" w:beforeAutospacing="1" w:after="100" w:afterAutospacing="1"/>
    </w:pPr>
  </w:style>
  <w:style w:type="paragraph" w:styleId="a8">
    <w:name w:val="Balloon Text"/>
    <w:basedOn w:val="a"/>
    <w:link w:val="a9"/>
    <w:rsid w:val="00D6663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66638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rsid w:val="00A9734D"/>
    <w:pPr>
      <w:widowControl w:val="0"/>
      <w:suppressLineNumbers/>
      <w:tabs>
        <w:tab w:val="left" w:pos="706"/>
      </w:tabs>
      <w:suppressAutoHyphens/>
      <w:spacing w:after="200" w:line="276" w:lineRule="auto"/>
    </w:pPr>
    <w:rPr>
      <w:rFonts w:eastAsia="Andale Sans UI" w:cs="Tahoma"/>
      <w:lang w:bidi="ru-RU"/>
    </w:rPr>
  </w:style>
  <w:style w:type="paragraph" w:customStyle="1" w:styleId="ab">
    <w:name w:val="Базовый"/>
    <w:rsid w:val="007B33CB"/>
    <w:pPr>
      <w:widowControl w:val="0"/>
      <w:tabs>
        <w:tab w:val="left" w:pos="706"/>
      </w:tabs>
      <w:suppressAutoHyphens/>
      <w:spacing w:after="200" w:line="276" w:lineRule="auto"/>
    </w:pPr>
    <w:rPr>
      <w:rFonts w:eastAsia="Andale Sans UI" w:cs="Tahoma"/>
      <w:sz w:val="24"/>
      <w:szCs w:val="24"/>
      <w:lang w:bidi="ru-RU"/>
    </w:rPr>
  </w:style>
  <w:style w:type="paragraph" w:styleId="2">
    <w:name w:val="Body Text 2"/>
    <w:basedOn w:val="a"/>
    <w:link w:val="20"/>
    <w:rsid w:val="00ED542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D5426"/>
    <w:rPr>
      <w:sz w:val="24"/>
      <w:szCs w:val="24"/>
    </w:rPr>
  </w:style>
  <w:style w:type="paragraph" w:styleId="ac">
    <w:name w:val="Body Text"/>
    <w:basedOn w:val="a"/>
    <w:link w:val="ad"/>
    <w:semiHidden/>
    <w:unhideWhenUsed/>
    <w:rsid w:val="00C640F4"/>
    <w:pPr>
      <w:spacing w:after="120"/>
    </w:pPr>
  </w:style>
  <w:style w:type="character" w:customStyle="1" w:styleId="ad">
    <w:name w:val="Основной текст Знак"/>
    <w:basedOn w:val="a0"/>
    <w:link w:val="ac"/>
    <w:semiHidden/>
    <w:rsid w:val="00C640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0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2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2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ustutors.ru/egeteoriya/1131-teoriya-k-ege-2019-po-russkomu-yazyku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B9A32-9821-479E-A161-EDF3A5570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2404</Words>
  <Characters>13709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Microsoft</Company>
  <LinksUpToDate>false</LinksUpToDate>
  <CharactersWithSpaces>16081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Admin</dc:creator>
  <cp:lastModifiedBy>Валентина</cp:lastModifiedBy>
  <cp:revision>3</cp:revision>
  <cp:lastPrinted>2020-09-12T10:00:00Z</cp:lastPrinted>
  <dcterms:created xsi:type="dcterms:W3CDTF">2024-09-04T11:37:00Z</dcterms:created>
  <dcterms:modified xsi:type="dcterms:W3CDTF">2024-09-05T10:41:00Z</dcterms:modified>
</cp:coreProperties>
</file>