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BC4" w:rsidRPr="00C6531C" w:rsidRDefault="00DC5BC4" w:rsidP="000D14C5">
      <w:pPr>
        <w:spacing w:after="0" w:line="264" w:lineRule="auto"/>
        <w:ind w:left="120"/>
        <w:jc w:val="both"/>
        <w:rPr>
          <w:lang w:val="ru-RU"/>
        </w:rPr>
      </w:pPr>
      <w:bookmarkStart w:id="0" w:name="_GoBack"/>
      <w:bookmarkEnd w:id="0"/>
      <w:r w:rsidRPr="00C6531C">
        <w:rPr>
          <w:rFonts w:ascii="Times New Roman" w:hAnsi="Times New Roman"/>
          <w:b/>
          <w:color w:val="000000"/>
          <w:lang w:val="ru-RU"/>
        </w:rPr>
        <w:t>ПОЯСНИТЕЛЬНАЯ ЗАПИСКА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bookmarkStart w:id="1" w:name="_Toc118726574"/>
      <w:bookmarkEnd w:id="1"/>
      <w:r w:rsidRPr="00C6531C">
        <w:rPr>
          <w:rFonts w:ascii="Times New Roman" w:hAnsi="Times New Roman"/>
          <w:color w:val="000000"/>
          <w:lang w:val="ru-RU"/>
        </w:rPr>
        <w:t xml:space="preserve">Рабочая программа учебного курса «Алгебра и начала математического анализа»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:rsidR="00DC5BC4" w:rsidRPr="00C6531C" w:rsidRDefault="00DC5BC4" w:rsidP="000D14C5">
      <w:pPr>
        <w:spacing w:after="0" w:line="264" w:lineRule="auto"/>
        <w:ind w:left="120"/>
        <w:jc w:val="both"/>
        <w:rPr>
          <w:lang w:val="ru-RU"/>
        </w:rPr>
      </w:pPr>
    </w:p>
    <w:p w:rsidR="00DC5BC4" w:rsidRPr="00C6531C" w:rsidRDefault="00DC5BC4" w:rsidP="000D14C5">
      <w:pPr>
        <w:spacing w:after="0" w:line="264" w:lineRule="auto"/>
        <w:ind w:left="120"/>
        <w:jc w:val="both"/>
        <w:rPr>
          <w:lang w:val="ru-RU"/>
        </w:rPr>
      </w:pPr>
      <w:bookmarkStart w:id="2" w:name="_Toc118726582"/>
      <w:bookmarkEnd w:id="2"/>
      <w:r w:rsidRPr="00C6531C">
        <w:rPr>
          <w:rFonts w:ascii="Times New Roman" w:hAnsi="Times New Roman"/>
          <w:b/>
          <w:color w:val="000000"/>
          <w:lang w:val="ru-RU"/>
        </w:rPr>
        <w:t>ЦЕЛИ ИЗУЧЕНИЯ УЧЕБНОГО КУРСА</w:t>
      </w:r>
    </w:p>
    <w:p w:rsidR="00DC5BC4" w:rsidRPr="00C6531C" w:rsidRDefault="00DC5BC4" w:rsidP="000D14C5">
      <w:pPr>
        <w:spacing w:after="0" w:line="264" w:lineRule="auto"/>
        <w:ind w:left="120"/>
        <w:jc w:val="both"/>
        <w:rPr>
          <w:lang w:val="ru-RU"/>
        </w:rPr>
      </w:pP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 xml:space="preserve">Курс «Алгебра и начала математического анализа» является одним из наиболее значимых в программе старшей школы, поскольку, с одной стороны, он обеспечивает инструментальную базу для изучения всех естественно-научных курсов, а с другой стороны, формирует логическое и абстрактное мышление учащихся на уровне, необходимом для освоения курсов информатики, обществознания, истории, словесности. В рамках данного курса учащиеся овладевают универсальным языком современной науки, которая формулирует свои достижения в математической форме. 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 xml:space="preserve">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экономики и общественной жизни, позволяет ориентироваться в современных цифровых и компьютерных технологиях, уверенно использовать их в повседневной жизни. В тоже время овладение абстрактными и логически строгими математическими конструкциями развивает умение находить закономерности, обосновывать истинность утверждения, использовать обобщение и конкретизацию, абстрагирование и аналогию, формирует креативное и критическое мышление. В ходе изучения алгебры и начал математического анализа в старшей школе учащиеся получают новый опыт решения прикладных задач, самостоятельного построения математических моделей реальных ситуаций и интерпретации полученных решений, знакомятся с примерами математических закономерностей в природе, науке и в искусстве, с выдающимися математическими открытиями и их авторами. 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 xml:space="preserve">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требующей самостоятельности, аккуратности, продолжительной концентрации внимания и ответственности за полученный результат. 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В основе методики обучения алгебре и началам математического анализа лежит деятельностный принцип обучения.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 xml:space="preserve">Структура курса «Алгебра и начала математического анализа» включает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в старшей школе, естественно дополняя друг друга и постепенно насыщаясь новыми темами и разделами. Данный курс является интегративным, поскольку объединяет в себе содержание нескольких математических дисциплин: алгебра, тригонометрия, математический анализ, теория множеств и др. По мере того как учащиеся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в курсе «Алгебра и начала математического анализа», для решения самостоятельно сформулированной математической задачи, а затем интерпретировать полученный результат. 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 xml:space="preserve">Содержательно-методическая линия «Числа и вычисления» завершает формирование навыков использования действительных чисел, которое было начато в основной школе. В старшей </w:t>
      </w:r>
      <w:r w:rsidRPr="00C6531C">
        <w:rPr>
          <w:rFonts w:ascii="Times New Roman" w:hAnsi="Times New Roman"/>
          <w:color w:val="000000"/>
          <w:lang w:val="ru-RU"/>
        </w:rPr>
        <w:lastRenderedPageBreak/>
        <w:t>школе особое внимание уделяется формированию прочных вычислительных навыков, включающих в себя использование различных форм записи действительного числа, умение рационально выполнять действия с ними, делать прикидку, оценивать результат. Обучающиеся получают навыки приближённых вычислений, выполнения действий с числами, записанными в стандартной форме, использования математических констант, оценивания числовых выражений.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Линия «Уравнения и неравенства» реализуется на протяжении всего обучения в старшей школе, поскольку в каждом разделе программы предусмотрено решение соответствующих задач. Обучающиеся овладевают различными методами решения целых, рациональных, иррациональных, показательных, логарифмических и тригонометрических уравнений, неравенств и их систем. Полученные умения используются при исследовании функций с помощью производной,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целых, рациональных, иррациональных и тригонометрических выражений, а также выражений, 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учащихся,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естественно-научных задач, наглядно демонстрирует свои возможности как языка науки.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Содержательно-методическая линия «Функции и графики» тесно переплетается с другими линиями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у которых появляется возможность исследовать и строить графики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нахождения наилучшего решения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выдающихся результатах, полученных в ходе развития математики как науки, и их авторах.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Содержательно-методическая линия «Множества и логика» в основном посвящена элементам теории множеств. Теоретико-множественные представления пронизывают весь курс школьной математики и предлагают наиболее универсальный язык, объединяющий все разделы математики и её приложений, они связывают разные математические дисциплины в единое целое. Поэтому важно дать возможность школьнику понимать теоретико-множественный язык современной математики и использовать его для выражения своих мыслей.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 xml:space="preserve">В курсе «Алгебра и начала математического анализа» присутствуют также основы математического моделирования, которые призваны сформировать навыки построения моделей </w:t>
      </w:r>
      <w:r w:rsidRPr="00C6531C">
        <w:rPr>
          <w:rFonts w:ascii="Times New Roman" w:hAnsi="Times New Roman"/>
          <w:color w:val="000000"/>
          <w:lang w:val="ru-RU"/>
        </w:rPr>
        <w:lastRenderedPageBreak/>
        <w:t>реальных ситуаций, исследования этих моделей с помощью аппарата алгебры и математического анализа и интерпретации полученных результатов. Такие задания вплетены в каждый из разделов программы, поскольку весь материал курса широко используется для решения прикладных задач. При решении реальных практических задач учащиеся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курса «Алгебра и начала математического анализа».</w:t>
      </w:r>
    </w:p>
    <w:p w:rsidR="00DC5BC4" w:rsidRPr="00C6531C" w:rsidRDefault="00DC5BC4" w:rsidP="000D14C5">
      <w:pPr>
        <w:spacing w:after="0" w:line="264" w:lineRule="auto"/>
        <w:ind w:left="120"/>
        <w:jc w:val="both"/>
        <w:rPr>
          <w:lang w:val="ru-RU"/>
        </w:rPr>
      </w:pPr>
    </w:p>
    <w:p w:rsidR="00DC5BC4" w:rsidRPr="00C6531C" w:rsidRDefault="00DC5BC4" w:rsidP="000D14C5">
      <w:pPr>
        <w:spacing w:after="0" w:line="264" w:lineRule="auto"/>
        <w:ind w:left="120"/>
        <w:jc w:val="both"/>
        <w:rPr>
          <w:lang w:val="ru-RU"/>
        </w:rPr>
      </w:pPr>
      <w:bookmarkStart w:id="3" w:name="_Toc118726583"/>
      <w:bookmarkEnd w:id="3"/>
      <w:r w:rsidRPr="00C6531C">
        <w:rPr>
          <w:rFonts w:ascii="Times New Roman" w:hAnsi="Times New Roman"/>
          <w:b/>
          <w:color w:val="000000"/>
          <w:lang w:val="ru-RU"/>
        </w:rPr>
        <w:t>МЕСТО УЧЕБНОГО КУРСА В УЧЕБНОМ ПЛАНЕ</w:t>
      </w:r>
    </w:p>
    <w:p w:rsidR="00DC5BC4" w:rsidRPr="00C6531C" w:rsidRDefault="00DC5BC4" w:rsidP="000D14C5">
      <w:pPr>
        <w:spacing w:after="0" w:line="264" w:lineRule="auto"/>
        <w:ind w:left="120"/>
        <w:jc w:val="both"/>
        <w:rPr>
          <w:lang w:val="ru-RU"/>
        </w:rPr>
      </w:pPr>
    </w:p>
    <w:p w:rsidR="00DC5BC4" w:rsidRPr="00C6531C" w:rsidRDefault="00DC5BC4" w:rsidP="000D14C5">
      <w:pPr>
        <w:spacing w:after="0" w:line="264" w:lineRule="auto"/>
        <w:ind w:left="120"/>
        <w:jc w:val="both"/>
        <w:rPr>
          <w:lang w:val="ru-RU"/>
        </w:rPr>
      </w:pPr>
      <w:bookmarkStart w:id="4" w:name="b50f01e9-13d2-4b13-878a-42de73c52cdd"/>
      <w:bookmarkEnd w:id="4"/>
      <w:r w:rsidRPr="00C6531C">
        <w:rPr>
          <w:rFonts w:ascii="Times New Roman" w:hAnsi="Times New Roman"/>
          <w:color w:val="000000"/>
          <w:lang w:val="ru-RU"/>
        </w:rPr>
        <w:t>В учебном плане на изучение курса алгебры и начал математического анализа на базовом уровне отводится 2 часа в неделю в 10 классе и 3 часа в неделю в 11 классе, всего за два года обучения – 170 часов.</w:t>
      </w:r>
    </w:p>
    <w:p w:rsidR="00DC5BC4" w:rsidRDefault="00DC5BC4" w:rsidP="000D14C5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lang w:val="ru-RU"/>
        </w:rPr>
      </w:pPr>
      <w:bookmarkStart w:id="5" w:name="block-36764964"/>
      <w:bookmarkEnd w:id="5"/>
    </w:p>
    <w:p w:rsidR="00DC5BC4" w:rsidRPr="00C6531C" w:rsidRDefault="00DC5BC4" w:rsidP="000D14C5">
      <w:pPr>
        <w:spacing w:after="0" w:line="264" w:lineRule="auto"/>
        <w:ind w:left="120"/>
        <w:jc w:val="both"/>
        <w:rPr>
          <w:lang w:val="ru-RU"/>
        </w:rPr>
      </w:pPr>
      <w:r w:rsidRPr="00C6531C">
        <w:rPr>
          <w:rFonts w:ascii="Times New Roman" w:hAnsi="Times New Roman"/>
          <w:b/>
          <w:color w:val="000000"/>
          <w:lang w:val="ru-RU"/>
        </w:rPr>
        <w:t>СОДЕРЖАНИЕ УЧЕБНОГО КУРСА</w:t>
      </w:r>
    </w:p>
    <w:p w:rsidR="00DC5BC4" w:rsidRPr="00C6531C" w:rsidRDefault="00DC5BC4" w:rsidP="000D14C5">
      <w:pPr>
        <w:spacing w:after="0" w:line="264" w:lineRule="auto"/>
        <w:ind w:left="120"/>
        <w:jc w:val="both"/>
        <w:rPr>
          <w:lang w:val="ru-RU"/>
        </w:rPr>
      </w:pPr>
    </w:p>
    <w:p w:rsidR="00DC5BC4" w:rsidRPr="00C6531C" w:rsidRDefault="00DC5BC4" w:rsidP="000D14C5">
      <w:pPr>
        <w:spacing w:after="0" w:line="264" w:lineRule="auto"/>
        <w:ind w:left="120"/>
        <w:jc w:val="both"/>
        <w:rPr>
          <w:lang w:val="ru-RU"/>
        </w:rPr>
      </w:pPr>
      <w:bookmarkStart w:id="6" w:name="_Toc118726588"/>
      <w:bookmarkEnd w:id="6"/>
      <w:r w:rsidRPr="00C6531C">
        <w:rPr>
          <w:rFonts w:ascii="Times New Roman" w:hAnsi="Times New Roman"/>
          <w:b/>
          <w:color w:val="000000"/>
          <w:lang w:val="ru-RU"/>
        </w:rPr>
        <w:t>10 КЛАСС</w:t>
      </w:r>
    </w:p>
    <w:p w:rsidR="00DC5BC4" w:rsidRPr="00C6531C" w:rsidRDefault="00DC5BC4" w:rsidP="000D14C5">
      <w:pPr>
        <w:spacing w:after="0" w:line="264" w:lineRule="auto"/>
        <w:ind w:left="120"/>
        <w:jc w:val="both"/>
        <w:rPr>
          <w:lang w:val="ru-RU"/>
        </w:rPr>
      </w:pP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b/>
          <w:color w:val="000000"/>
          <w:lang w:val="ru-RU"/>
        </w:rPr>
        <w:t>Числа и вычисления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 xml:space="preserve">Действительные числа. Рациональные и иррациональные числа. Арифметические операции с действительными числами. Приближённые вычисления, правила округления, прикидка и оценка результата вычислений. 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Арифметический корень натуральной степени. Действия с арифметическими корнями натуральной степени.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Синус, косинус и тангенс числового аргумента. Арксинус, арккосинус, арктангенс числового аргумента.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b/>
          <w:color w:val="000000"/>
          <w:lang w:val="ru-RU"/>
        </w:rPr>
        <w:t>Уравнения и неравенства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 xml:space="preserve">Тождества и тождественные преобразования. 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Преобразование тригонометрических выражений. Основные тригонометрические формулы.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Уравнение, корень уравнения</w:t>
      </w:r>
      <w:r w:rsidRPr="00C6531C">
        <w:rPr>
          <w:rFonts w:ascii="Times New Roman" w:hAnsi="Times New Roman"/>
          <w:i/>
          <w:color w:val="000000"/>
          <w:lang w:val="ru-RU"/>
        </w:rPr>
        <w:t xml:space="preserve">. </w:t>
      </w:r>
      <w:r w:rsidRPr="00C6531C">
        <w:rPr>
          <w:rFonts w:ascii="Times New Roman" w:hAnsi="Times New Roman"/>
          <w:color w:val="000000"/>
          <w:lang w:val="ru-RU"/>
        </w:rPr>
        <w:t>Неравенство, решение неравенства. Метод интервалов.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Решение целых и дробно-рациональных уравнений и неравенств.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Решение иррациональных уравнений и неравенств.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Решение тригонометрических уравнений.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Применение уравнений и неравенств к решению математических задач и задач из различных областей науки и реальной жизни.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b/>
          <w:color w:val="000000"/>
          <w:lang w:val="ru-RU"/>
        </w:rPr>
        <w:t>Функции и графики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Функция, способы задания функции. График функции. Взаимно обратные функции.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Область определения и множество значений функции. Нули функции. Промежутки знакопостоянства. Чётные и нечётные функции.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 xml:space="preserve">Степенная функция с натуральным и целым показателем. Её свойства и график. Свойства и график корня </w:t>
      </w:r>
      <w:r w:rsidRPr="00C6531C">
        <w:rPr>
          <w:rFonts w:ascii="Times New Roman" w:hAnsi="Times New Roman"/>
          <w:i/>
          <w:color w:val="000000"/>
        </w:rPr>
        <w:t>n</w:t>
      </w:r>
      <w:r w:rsidRPr="00C6531C">
        <w:rPr>
          <w:rFonts w:ascii="Times New Roman" w:hAnsi="Times New Roman"/>
          <w:color w:val="000000"/>
          <w:lang w:val="ru-RU"/>
        </w:rPr>
        <w:t xml:space="preserve">-ой степени. 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Тригонометрическая окружность, определение тригонометрических функций числового аргумента.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b/>
          <w:color w:val="000000"/>
          <w:lang w:val="ru-RU"/>
        </w:rPr>
        <w:lastRenderedPageBreak/>
        <w:t>Начала математического анализа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 xml:space="preserve">Последовательности, способы задания последовательностей. Монотонные последовательности. 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b/>
          <w:color w:val="000000"/>
          <w:lang w:val="ru-RU"/>
        </w:rPr>
        <w:t>Множества и логика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 xml:space="preserve">Множество, операции над множествами. Диаграммы Эйлера―Венна.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Определение, теорема, следствие, доказательство.</w:t>
      </w:r>
    </w:p>
    <w:p w:rsidR="00DC5BC4" w:rsidRPr="00C6531C" w:rsidRDefault="00DC5BC4" w:rsidP="000D14C5">
      <w:pPr>
        <w:spacing w:after="0" w:line="264" w:lineRule="auto"/>
        <w:ind w:left="120"/>
        <w:jc w:val="both"/>
        <w:rPr>
          <w:lang w:val="ru-RU"/>
        </w:rPr>
      </w:pPr>
    </w:p>
    <w:p w:rsidR="00DC5BC4" w:rsidRPr="00C6531C" w:rsidRDefault="00DC5BC4" w:rsidP="000D14C5">
      <w:pPr>
        <w:spacing w:after="0" w:line="264" w:lineRule="auto"/>
        <w:ind w:left="120"/>
        <w:jc w:val="both"/>
        <w:rPr>
          <w:lang w:val="ru-RU"/>
        </w:rPr>
      </w:pPr>
      <w:r w:rsidRPr="00C6531C">
        <w:rPr>
          <w:rFonts w:ascii="Times New Roman" w:hAnsi="Times New Roman"/>
          <w:b/>
          <w:color w:val="000000"/>
          <w:lang w:val="ru-RU"/>
        </w:rPr>
        <w:t>11 КЛАСС</w:t>
      </w:r>
    </w:p>
    <w:p w:rsidR="00DC5BC4" w:rsidRPr="00C6531C" w:rsidRDefault="00DC5BC4" w:rsidP="000D14C5">
      <w:pPr>
        <w:spacing w:after="0" w:line="264" w:lineRule="auto"/>
        <w:ind w:left="120"/>
        <w:jc w:val="both"/>
        <w:rPr>
          <w:lang w:val="ru-RU"/>
        </w:rPr>
      </w:pP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b/>
          <w:color w:val="000000"/>
          <w:lang w:val="ru-RU"/>
        </w:rPr>
        <w:t>Числа и вычисления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Натуральные и целые числа. Признаки делимости целых чисел.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Степень с рациональным показателем. Свойства степени.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Логарифм числа. Десятичные и натуральные логарифмы.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b/>
          <w:color w:val="000000"/>
          <w:lang w:val="ru-RU"/>
        </w:rPr>
        <w:t>Уравнения и неравенства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Преобразование выражений, содержащих логарифмы.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Преобразование выражений, содержащих степени с рациональным показателем.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Примеры тригонометрических неравенств.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 xml:space="preserve">Показательные уравнения и неравенства. 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 xml:space="preserve">Логарифмические уравнения и неравенства. 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Системы линейных уравнений. Решение прикладных задач с помощью системы линейных уравнений.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Системы и совокупности рациональных уравнений и неравенств.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Применение уравнений, систем и неравенств к решению математических задач и задач из различных областей науки и реальной жизни.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b/>
          <w:color w:val="000000"/>
          <w:lang w:val="ru-RU"/>
        </w:rPr>
        <w:t>Функции и графики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Тригонометрические функции, их свойства и графики.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 xml:space="preserve">Показательная и логарифмическая функции, их свойства и графики. 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Использование графиков функций для решения уравнений и линейных систем.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b/>
          <w:color w:val="000000"/>
          <w:lang w:val="ru-RU"/>
        </w:rPr>
        <w:t>Начала математического анализа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Непрерывные функции. Метод интервалов для решения неравенств.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 xml:space="preserve">Производная функции. Геометрический и физический смысл производной. 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Производные элементарных функций. Формулы нахождения производной суммы, произведения и частного функций.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Применение производной к исследованию функций на монотонность и экстремумы. Нахождение наибольшего и наименьшего значения функции на отрезке.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Первообразная. Таблица первообразных.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Интеграл, его геометрический и физический смысл. Вычисление интеграла по формуле Ньютона―Лейбница.</w:t>
      </w:r>
    </w:p>
    <w:p w:rsidR="00DC5BC4" w:rsidRPr="00C6531C" w:rsidRDefault="00DC5BC4" w:rsidP="000D14C5">
      <w:pPr>
        <w:rPr>
          <w:lang w:val="ru-RU"/>
        </w:rPr>
        <w:sectPr w:rsidR="00DC5BC4" w:rsidRPr="00C6531C" w:rsidSect="00C6531C">
          <w:pgSz w:w="11906" w:h="16383"/>
          <w:pgMar w:top="1134" w:right="851" w:bottom="1134" w:left="1701" w:header="720" w:footer="720" w:gutter="0"/>
          <w:cols w:space="720"/>
        </w:sectPr>
      </w:pPr>
    </w:p>
    <w:p w:rsidR="00DC5BC4" w:rsidRPr="00C6531C" w:rsidRDefault="00DC5BC4" w:rsidP="000D14C5">
      <w:pPr>
        <w:spacing w:after="0" w:line="264" w:lineRule="auto"/>
        <w:ind w:left="120"/>
        <w:jc w:val="both"/>
        <w:rPr>
          <w:lang w:val="ru-RU"/>
        </w:rPr>
      </w:pPr>
      <w:bookmarkStart w:id="7" w:name="block-36764965"/>
      <w:bookmarkEnd w:id="7"/>
      <w:r w:rsidRPr="00C6531C">
        <w:rPr>
          <w:rFonts w:ascii="Times New Roman" w:hAnsi="Times New Roman"/>
          <w:b/>
          <w:color w:val="000000"/>
          <w:lang w:val="ru-RU"/>
        </w:rPr>
        <w:lastRenderedPageBreak/>
        <w:t>ПЛАНИРУЕМЫЕ РЕЗУЛЬТАТЫ</w:t>
      </w:r>
    </w:p>
    <w:p w:rsidR="00DC5BC4" w:rsidRPr="00C6531C" w:rsidRDefault="00DC5BC4" w:rsidP="000D14C5">
      <w:pPr>
        <w:spacing w:after="0" w:line="264" w:lineRule="auto"/>
        <w:ind w:left="120"/>
        <w:jc w:val="both"/>
        <w:rPr>
          <w:lang w:val="ru-RU"/>
        </w:rPr>
      </w:pP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 xml:space="preserve">Освоение учебного предмета «Математика» должно обеспечивать достижение на уровне среднего общего образования следующих личностных, метапредметных и предметных образовательных результатов: </w:t>
      </w:r>
    </w:p>
    <w:p w:rsidR="00DC5BC4" w:rsidRPr="00C6531C" w:rsidRDefault="00DC5BC4" w:rsidP="000D14C5">
      <w:pPr>
        <w:spacing w:after="0" w:line="264" w:lineRule="auto"/>
        <w:ind w:left="120"/>
        <w:jc w:val="both"/>
        <w:rPr>
          <w:lang w:val="ru-RU"/>
        </w:rPr>
      </w:pPr>
    </w:p>
    <w:p w:rsidR="00DC5BC4" w:rsidRPr="00C6531C" w:rsidRDefault="00DC5BC4" w:rsidP="000D14C5">
      <w:pPr>
        <w:spacing w:after="0" w:line="264" w:lineRule="auto"/>
        <w:ind w:left="120"/>
        <w:jc w:val="both"/>
        <w:rPr>
          <w:lang w:val="ru-RU"/>
        </w:rPr>
      </w:pPr>
      <w:r w:rsidRPr="00C6531C">
        <w:rPr>
          <w:rFonts w:ascii="Times New Roman" w:hAnsi="Times New Roman"/>
          <w:b/>
          <w:color w:val="000000"/>
          <w:lang w:val="ru-RU"/>
        </w:rPr>
        <w:t>ЛИЧНОСТНЫЕ РЕЗУЛЬТАТЫ</w:t>
      </w:r>
    </w:p>
    <w:p w:rsidR="00DC5BC4" w:rsidRPr="00C6531C" w:rsidRDefault="00DC5BC4" w:rsidP="000D14C5">
      <w:pPr>
        <w:spacing w:after="0" w:line="264" w:lineRule="auto"/>
        <w:ind w:left="120"/>
        <w:jc w:val="both"/>
        <w:rPr>
          <w:lang w:val="ru-RU"/>
        </w:rPr>
      </w:pP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Личностные результаты освоения программы учебного предмета «Математика» характеризуются: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bookmarkStart w:id="8" w:name="_Toc73394992"/>
      <w:bookmarkEnd w:id="8"/>
      <w:r w:rsidRPr="00C6531C">
        <w:rPr>
          <w:rFonts w:ascii="Times New Roman" w:hAnsi="Times New Roman"/>
          <w:color w:val="000000"/>
          <w:lang w:val="ru-RU"/>
        </w:rPr>
        <w:t>Гражданское воспитание: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сформированностью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Патриотическое воспитание:</w:t>
      </w:r>
    </w:p>
    <w:p w:rsidR="00DC5BC4" w:rsidRPr="00C6531C" w:rsidRDefault="00DC5BC4" w:rsidP="000D14C5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сформированностью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Духовно-нравственного воспитания: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осознанием духовных ценностей 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Эстетическое воспитание: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Физическое воспитание: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сформированностью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Трудовое воспитание: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Экологическое воспитание: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сформированностью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 xml:space="preserve">Ценности научного познания: 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 xml:space="preserve">сформированностью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</w:t>
      </w:r>
      <w:r w:rsidRPr="00C6531C">
        <w:rPr>
          <w:rFonts w:ascii="Times New Roman" w:hAnsi="Times New Roman"/>
          <w:color w:val="000000"/>
          <w:lang w:val="ru-RU"/>
        </w:rPr>
        <w:lastRenderedPageBreak/>
        <w:t>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DC5BC4" w:rsidRPr="00C6531C" w:rsidRDefault="00DC5BC4" w:rsidP="000D14C5">
      <w:pPr>
        <w:spacing w:after="0" w:line="264" w:lineRule="auto"/>
        <w:ind w:left="120"/>
        <w:jc w:val="both"/>
        <w:rPr>
          <w:lang w:val="ru-RU"/>
        </w:rPr>
      </w:pPr>
    </w:p>
    <w:p w:rsidR="00DC5BC4" w:rsidRPr="00C6531C" w:rsidRDefault="00DC5BC4" w:rsidP="000D14C5">
      <w:pPr>
        <w:spacing w:after="0" w:line="264" w:lineRule="auto"/>
        <w:ind w:left="120"/>
        <w:jc w:val="both"/>
        <w:rPr>
          <w:lang w:val="ru-RU"/>
        </w:rPr>
      </w:pPr>
      <w:bookmarkStart w:id="9" w:name="_Toc118726579"/>
      <w:bookmarkEnd w:id="9"/>
      <w:r w:rsidRPr="00C6531C">
        <w:rPr>
          <w:rFonts w:ascii="Times New Roman" w:hAnsi="Times New Roman"/>
          <w:b/>
          <w:color w:val="000000"/>
          <w:lang w:val="ru-RU"/>
        </w:rPr>
        <w:t>МЕТАПРЕДМЕТНЫЕ РЕЗУЛЬТАТЫ</w:t>
      </w:r>
    </w:p>
    <w:p w:rsidR="00DC5BC4" w:rsidRPr="00C6531C" w:rsidRDefault="00DC5BC4" w:rsidP="000D14C5">
      <w:pPr>
        <w:spacing w:after="0" w:line="264" w:lineRule="auto"/>
        <w:ind w:left="120"/>
        <w:jc w:val="both"/>
        <w:rPr>
          <w:lang w:val="ru-RU"/>
        </w:rPr>
      </w:pP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 w:rsidRPr="00C6531C">
        <w:rPr>
          <w:rFonts w:ascii="Times New Roman" w:hAnsi="Times New Roman"/>
          <w:b/>
          <w:i/>
          <w:color w:val="000000"/>
          <w:lang w:val="ru-RU"/>
        </w:rPr>
        <w:t>познавательными</w:t>
      </w:r>
      <w:r w:rsidRPr="00C6531C">
        <w:rPr>
          <w:rFonts w:ascii="Times New Roman" w:hAnsi="Times New Roman"/>
          <w:i/>
          <w:color w:val="000000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 xml:space="preserve">1) </w:t>
      </w:r>
      <w:r w:rsidRPr="00C6531C">
        <w:rPr>
          <w:rFonts w:ascii="Times New Roman" w:hAnsi="Times New Roman"/>
          <w:i/>
          <w:color w:val="000000"/>
          <w:lang w:val="ru-RU"/>
        </w:rPr>
        <w:t xml:space="preserve">Универсальные </w:t>
      </w:r>
      <w:r w:rsidRPr="00C6531C">
        <w:rPr>
          <w:rFonts w:ascii="Times New Roman" w:hAnsi="Times New Roman"/>
          <w:b/>
          <w:i/>
          <w:color w:val="000000"/>
          <w:lang w:val="ru-RU"/>
        </w:rPr>
        <w:t>познавательные</w:t>
      </w:r>
      <w:r w:rsidRPr="00C6531C">
        <w:rPr>
          <w:rFonts w:ascii="Times New Roman" w:hAnsi="Times New Roman"/>
          <w:i/>
          <w:color w:val="000000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C6531C">
        <w:rPr>
          <w:rFonts w:ascii="Times New Roman" w:hAnsi="Times New Roman"/>
          <w:color w:val="000000"/>
          <w:lang w:val="ru-RU"/>
        </w:rPr>
        <w:t>.</w:t>
      </w:r>
    </w:p>
    <w:p w:rsidR="00DC5BC4" w:rsidRPr="00C6531C" w:rsidRDefault="00DC5BC4" w:rsidP="000D14C5">
      <w:pPr>
        <w:spacing w:after="0" w:line="264" w:lineRule="auto"/>
        <w:ind w:firstLine="600"/>
        <w:jc w:val="both"/>
      </w:pPr>
      <w:r w:rsidRPr="00C6531C">
        <w:rPr>
          <w:rFonts w:ascii="Times New Roman" w:hAnsi="Times New Roman"/>
          <w:color w:val="000000"/>
        </w:rPr>
        <w:t>Базовые логические действия:</w:t>
      </w:r>
    </w:p>
    <w:p w:rsidR="00DC5BC4" w:rsidRPr="00C6531C" w:rsidRDefault="00DC5BC4" w:rsidP="000D14C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DC5BC4" w:rsidRPr="00C6531C" w:rsidRDefault="00DC5BC4" w:rsidP="000D14C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DC5BC4" w:rsidRPr="00C6531C" w:rsidRDefault="00DC5BC4" w:rsidP="000D14C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:rsidR="00DC5BC4" w:rsidRPr="00C6531C" w:rsidRDefault="00DC5BC4" w:rsidP="000D14C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DC5BC4" w:rsidRPr="00C6531C" w:rsidRDefault="00DC5BC4" w:rsidP="000D14C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контрпримеры; обосновывать собственные суждения и выводы;</w:t>
      </w:r>
    </w:p>
    <w:p w:rsidR="00DC5BC4" w:rsidRPr="00C6531C" w:rsidRDefault="00DC5BC4" w:rsidP="000D14C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DC5BC4" w:rsidRPr="00C6531C" w:rsidRDefault="00DC5BC4" w:rsidP="000D14C5">
      <w:pPr>
        <w:spacing w:after="0" w:line="264" w:lineRule="auto"/>
        <w:ind w:firstLine="600"/>
        <w:jc w:val="both"/>
      </w:pPr>
      <w:r w:rsidRPr="00C6531C">
        <w:rPr>
          <w:rFonts w:ascii="Times New Roman" w:hAnsi="Times New Roman"/>
          <w:color w:val="000000"/>
        </w:rPr>
        <w:t>Базовые исследовательские действия:</w:t>
      </w:r>
    </w:p>
    <w:p w:rsidR="00DC5BC4" w:rsidRPr="00C6531C" w:rsidRDefault="00DC5BC4" w:rsidP="000D14C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DC5BC4" w:rsidRPr="00C6531C" w:rsidRDefault="00DC5BC4" w:rsidP="000D14C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DC5BC4" w:rsidRPr="00C6531C" w:rsidRDefault="00DC5BC4" w:rsidP="000D14C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DC5BC4" w:rsidRPr="00C6531C" w:rsidRDefault="00DC5BC4" w:rsidP="000D14C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DC5BC4" w:rsidRPr="00C6531C" w:rsidRDefault="00DC5BC4" w:rsidP="000D14C5">
      <w:pPr>
        <w:spacing w:after="0" w:line="264" w:lineRule="auto"/>
        <w:ind w:firstLine="600"/>
        <w:jc w:val="both"/>
      </w:pPr>
      <w:r w:rsidRPr="00C6531C">
        <w:rPr>
          <w:rFonts w:ascii="Times New Roman" w:hAnsi="Times New Roman"/>
          <w:color w:val="000000"/>
        </w:rPr>
        <w:t>Работа с информацией:</w:t>
      </w:r>
    </w:p>
    <w:p w:rsidR="00DC5BC4" w:rsidRPr="00C6531C" w:rsidRDefault="00DC5BC4" w:rsidP="000D14C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DC5BC4" w:rsidRPr="00C6531C" w:rsidRDefault="00DC5BC4" w:rsidP="000D14C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DC5BC4" w:rsidRPr="00C6531C" w:rsidRDefault="00DC5BC4" w:rsidP="000D14C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DC5BC4" w:rsidRPr="00C6531C" w:rsidRDefault="00DC5BC4" w:rsidP="000D14C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оценивать надёжность информации по самостоятельно сформулированным критериям.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lastRenderedPageBreak/>
        <w:t xml:space="preserve">2) </w:t>
      </w:r>
      <w:r w:rsidRPr="00C6531C">
        <w:rPr>
          <w:rFonts w:ascii="Times New Roman" w:hAnsi="Times New Roman"/>
          <w:i/>
          <w:color w:val="000000"/>
          <w:lang w:val="ru-RU"/>
        </w:rPr>
        <w:t xml:space="preserve">Универсальные </w:t>
      </w:r>
      <w:r w:rsidRPr="00C6531C">
        <w:rPr>
          <w:rFonts w:ascii="Times New Roman" w:hAnsi="Times New Roman"/>
          <w:b/>
          <w:i/>
          <w:color w:val="000000"/>
          <w:lang w:val="ru-RU"/>
        </w:rPr>
        <w:t xml:space="preserve">коммуникативные </w:t>
      </w:r>
      <w:r w:rsidRPr="00C6531C">
        <w:rPr>
          <w:rFonts w:ascii="Times New Roman" w:hAnsi="Times New Roman"/>
          <w:i/>
          <w:color w:val="000000"/>
          <w:lang w:val="ru-RU"/>
        </w:rPr>
        <w:t>действия, обеспечивают сформированность социальных навыков обучающихся.</w:t>
      </w:r>
    </w:p>
    <w:p w:rsidR="00DC5BC4" w:rsidRPr="00C6531C" w:rsidRDefault="00DC5BC4" w:rsidP="000D14C5">
      <w:pPr>
        <w:spacing w:after="0" w:line="264" w:lineRule="auto"/>
        <w:ind w:firstLine="600"/>
        <w:jc w:val="both"/>
      </w:pPr>
      <w:r w:rsidRPr="00C6531C">
        <w:rPr>
          <w:rFonts w:ascii="Times New Roman" w:hAnsi="Times New Roman"/>
          <w:color w:val="000000"/>
        </w:rPr>
        <w:t>Общение:</w:t>
      </w:r>
    </w:p>
    <w:p w:rsidR="00DC5BC4" w:rsidRPr="00C6531C" w:rsidRDefault="00DC5BC4" w:rsidP="000D14C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DC5BC4" w:rsidRPr="00C6531C" w:rsidRDefault="00DC5BC4" w:rsidP="000D14C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DC5BC4" w:rsidRPr="00C6531C" w:rsidRDefault="00DC5BC4" w:rsidP="000D14C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DC5BC4" w:rsidRPr="00C6531C" w:rsidRDefault="00DC5BC4" w:rsidP="000D14C5">
      <w:pPr>
        <w:spacing w:after="0" w:line="264" w:lineRule="auto"/>
        <w:ind w:firstLine="600"/>
        <w:jc w:val="both"/>
      </w:pPr>
      <w:r w:rsidRPr="00C6531C">
        <w:rPr>
          <w:rFonts w:ascii="Times New Roman" w:hAnsi="Times New Roman"/>
          <w:color w:val="000000"/>
        </w:rPr>
        <w:t>Сотрудничество:</w:t>
      </w:r>
    </w:p>
    <w:p w:rsidR="00DC5BC4" w:rsidRPr="00C6531C" w:rsidRDefault="00DC5BC4" w:rsidP="000D14C5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DC5BC4" w:rsidRPr="00C6531C" w:rsidRDefault="00DC5BC4" w:rsidP="000D14C5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 xml:space="preserve">3) </w:t>
      </w:r>
      <w:r w:rsidRPr="00C6531C">
        <w:rPr>
          <w:rFonts w:ascii="Times New Roman" w:hAnsi="Times New Roman"/>
          <w:i/>
          <w:color w:val="000000"/>
          <w:lang w:val="ru-RU"/>
        </w:rPr>
        <w:t xml:space="preserve">Универсальные </w:t>
      </w:r>
      <w:r w:rsidRPr="00C6531C">
        <w:rPr>
          <w:rFonts w:ascii="Times New Roman" w:hAnsi="Times New Roman"/>
          <w:b/>
          <w:i/>
          <w:color w:val="000000"/>
          <w:lang w:val="ru-RU"/>
        </w:rPr>
        <w:t xml:space="preserve">регулятивные </w:t>
      </w:r>
      <w:r w:rsidRPr="00C6531C">
        <w:rPr>
          <w:rFonts w:ascii="Times New Roman" w:hAnsi="Times New Roman"/>
          <w:i/>
          <w:color w:val="000000"/>
          <w:lang w:val="ru-RU"/>
        </w:rPr>
        <w:t>действия, обеспечивают формирование смысловых установок и жизненных навыков личности</w:t>
      </w:r>
      <w:r w:rsidRPr="00C6531C">
        <w:rPr>
          <w:rFonts w:ascii="Times New Roman" w:hAnsi="Times New Roman"/>
          <w:color w:val="000000"/>
          <w:lang w:val="ru-RU"/>
        </w:rPr>
        <w:t>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Самоорганизация: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 xml:space="preserve"> 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DC5BC4" w:rsidRPr="00C6531C" w:rsidRDefault="00DC5BC4" w:rsidP="000D14C5">
      <w:pPr>
        <w:spacing w:after="0" w:line="264" w:lineRule="auto"/>
        <w:ind w:firstLine="600"/>
        <w:jc w:val="both"/>
      </w:pPr>
      <w:r w:rsidRPr="00C6531C">
        <w:rPr>
          <w:rFonts w:ascii="Times New Roman" w:hAnsi="Times New Roman"/>
          <w:color w:val="000000"/>
        </w:rPr>
        <w:t>Самоконтроль:</w:t>
      </w:r>
    </w:p>
    <w:p w:rsidR="00DC5BC4" w:rsidRPr="00C6531C" w:rsidRDefault="00DC5BC4" w:rsidP="000D14C5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DC5BC4" w:rsidRPr="00C6531C" w:rsidRDefault="00DC5BC4" w:rsidP="000D14C5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DC5BC4" w:rsidRPr="00C6531C" w:rsidRDefault="00DC5BC4" w:rsidP="000D14C5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:rsidR="00DC5BC4" w:rsidRPr="00C6531C" w:rsidRDefault="00DC5BC4" w:rsidP="000D14C5">
      <w:pPr>
        <w:spacing w:after="0" w:line="264" w:lineRule="auto"/>
        <w:ind w:left="120"/>
        <w:jc w:val="both"/>
        <w:rPr>
          <w:lang w:val="ru-RU"/>
        </w:rPr>
      </w:pPr>
    </w:p>
    <w:p w:rsidR="00DC5BC4" w:rsidRPr="00C6531C" w:rsidRDefault="00DC5BC4" w:rsidP="000D14C5">
      <w:pPr>
        <w:spacing w:after="0" w:line="264" w:lineRule="auto"/>
        <w:ind w:left="120"/>
        <w:jc w:val="both"/>
        <w:rPr>
          <w:lang w:val="ru-RU"/>
        </w:rPr>
      </w:pPr>
      <w:r w:rsidRPr="00C6531C">
        <w:rPr>
          <w:rFonts w:ascii="Times New Roman" w:hAnsi="Times New Roman"/>
          <w:b/>
          <w:color w:val="000000"/>
          <w:lang w:val="ru-RU"/>
        </w:rPr>
        <w:t>ПРЕДМЕТНЫЕ РЕЗУЛЬТАТЫ</w:t>
      </w:r>
    </w:p>
    <w:p w:rsidR="00DC5BC4" w:rsidRPr="00C6531C" w:rsidRDefault="00DC5BC4" w:rsidP="000D14C5">
      <w:pPr>
        <w:spacing w:after="0" w:line="264" w:lineRule="auto"/>
        <w:ind w:left="120"/>
        <w:jc w:val="both"/>
        <w:rPr>
          <w:lang w:val="ru-RU"/>
        </w:rPr>
      </w:pP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Освоение учебного курса «Алгебра и начала математического анализа» на уровне среднего общего образования должно обеспечивать достижение следующих предметных образовательных результатов:</w:t>
      </w:r>
    </w:p>
    <w:p w:rsidR="00DC5BC4" w:rsidRPr="00C6531C" w:rsidRDefault="00DC5BC4" w:rsidP="000D14C5">
      <w:pPr>
        <w:spacing w:after="0" w:line="264" w:lineRule="auto"/>
        <w:ind w:left="120"/>
        <w:jc w:val="both"/>
        <w:rPr>
          <w:lang w:val="ru-RU"/>
        </w:rPr>
      </w:pPr>
    </w:p>
    <w:p w:rsidR="00DC5BC4" w:rsidRPr="00C6531C" w:rsidRDefault="00DC5BC4" w:rsidP="000D14C5">
      <w:pPr>
        <w:spacing w:after="0" w:line="264" w:lineRule="auto"/>
        <w:ind w:left="120"/>
        <w:jc w:val="both"/>
        <w:rPr>
          <w:lang w:val="ru-RU"/>
        </w:rPr>
      </w:pPr>
      <w:bookmarkStart w:id="10" w:name="_Toc118726585"/>
      <w:bookmarkEnd w:id="10"/>
      <w:r w:rsidRPr="00C6531C">
        <w:rPr>
          <w:rFonts w:ascii="Times New Roman" w:hAnsi="Times New Roman"/>
          <w:b/>
          <w:color w:val="000000"/>
          <w:lang w:val="ru-RU"/>
        </w:rPr>
        <w:t>10 КЛАСС</w:t>
      </w:r>
    </w:p>
    <w:p w:rsidR="00DC5BC4" w:rsidRPr="00C6531C" w:rsidRDefault="00DC5BC4" w:rsidP="000D14C5">
      <w:pPr>
        <w:spacing w:after="0" w:line="264" w:lineRule="auto"/>
        <w:ind w:left="120"/>
        <w:jc w:val="both"/>
        <w:rPr>
          <w:lang w:val="ru-RU"/>
        </w:rPr>
      </w:pP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b/>
          <w:color w:val="000000"/>
          <w:lang w:val="ru-RU"/>
        </w:rPr>
        <w:t>Числа и вычисления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lastRenderedPageBreak/>
        <w:t>Оперировать понятиями: рациональное и действительное число, обыкновенная и десятичная дробь, проценты.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Выполнять арифметические операции с рациональными и действительными числами.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Выполнять приближённые вычисления, используя правила округления, делать прикидку и оценку результата вычислений.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Оперировать понятиями: степень с целым показателем;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b/>
          <w:color w:val="000000"/>
          <w:lang w:val="ru-RU"/>
        </w:rPr>
        <w:t>Уравнения и неравенства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Оперировать понятиями: тождество, уравнение, неравенство; целое, рациональное, иррациональное уравнение, неравенство; тригонометрическое уравнение;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Выполнять преобразования тригонометрических выражений и решать тригонометрические уравнения.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Применять уравнения и неравенства для решения математических задач и задач из различных областей науки и реальной жизни.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b/>
          <w:color w:val="000000"/>
          <w:lang w:val="ru-RU"/>
        </w:rPr>
        <w:t>Функции и графики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Оперировать понятиями: чётность и нечётность функции, нули функции, промежутки знакопостоянства.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Использовать графики функций для решения уравнений.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Строить и читать графики линейной функции, квадратичной функции, степенной функции с целым показателем.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жизни; выражать формулами зависимости между величинами.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b/>
          <w:color w:val="000000"/>
          <w:lang w:val="ru-RU"/>
        </w:rPr>
        <w:t>Начала математического анализа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Оперировать понятиями: последовательность, арифметическая и геометрическая прогрессии.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Оперировать понятиями: бесконечно убывающая геометрическая прогрессия, сумма бесконечно убывающей геометрической прогрессии.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Задавать последовательности различными способами.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Использовать свойства последовательностей и прогрессий для решения реальных задач прикладного характера.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b/>
          <w:color w:val="000000"/>
          <w:lang w:val="ru-RU"/>
        </w:rPr>
        <w:t>Множества и логика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Оперировать понятиями: множество, операции над множествами.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Оперировать понятиями: определение, теорема, следствие, доказательство.</w:t>
      </w:r>
    </w:p>
    <w:p w:rsidR="00DC5BC4" w:rsidRPr="00C6531C" w:rsidRDefault="00DC5BC4" w:rsidP="000D14C5">
      <w:pPr>
        <w:spacing w:after="0" w:line="264" w:lineRule="auto"/>
        <w:ind w:left="120"/>
        <w:jc w:val="both"/>
        <w:rPr>
          <w:lang w:val="ru-RU"/>
        </w:rPr>
      </w:pPr>
    </w:p>
    <w:p w:rsidR="00DC5BC4" w:rsidRPr="00C6531C" w:rsidRDefault="00DC5BC4" w:rsidP="000D14C5">
      <w:pPr>
        <w:spacing w:after="0" w:line="264" w:lineRule="auto"/>
        <w:ind w:left="120"/>
        <w:jc w:val="both"/>
        <w:rPr>
          <w:lang w:val="ru-RU"/>
        </w:rPr>
      </w:pPr>
      <w:bookmarkStart w:id="11" w:name="_Toc118726586"/>
      <w:bookmarkEnd w:id="11"/>
      <w:r w:rsidRPr="00C6531C">
        <w:rPr>
          <w:rFonts w:ascii="Times New Roman" w:hAnsi="Times New Roman"/>
          <w:b/>
          <w:color w:val="000000"/>
          <w:lang w:val="ru-RU"/>
        </w:rPr>
        <w:t>11 КЛАСС</w:t>
      </w:r>
    </w:p>
    <w:p w:rsidR="00DC5BC4" w:rsidRPr="00C6531C" w:rsidRDefault="00DC5BC4" w:rsidP="000D14C5">
      <w:pPr>
        <w:spacing w:after="0" w:line="264" w:lineRule="auto"/>
        <w:ind w:left="120"/>
        <w:jc w:val="both"/>
        <w:rPr>
          <w:lang w:val="ru-RU"/>
        </w:rPr>
      </w:pP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b/>
          <w:color w:val="000000"/>
          <w:lang w:val="ru-RU"/>
        </w:rPr>
        <w:t>Числа и вычисления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lastRenderedPageBreak/>
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Оперировать понятием: степень с рациональным показателем.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Оперировать понятиями: логарифм числа, десятичные и натуральные логарифмы.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b/>
          <w:color w:val="000000"/>
          <w:lang w:val="ru-RU"/>
        </w:rPr>
        <w:t>Уравнения и неравенства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Применять свойства степени для преобразования выражений; оперировать понятиями: показательное уравнение и неравенство; решать основные типы показательных уравнений и неравенств.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Находить решения простейших тригонометрических неравенств.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Оперировать понятиями: система линейных уравнений и её решение; использовать систему линейных уравнений для решения практических задач.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Находить решения простейших систем и совокупностей рациональных уравнений и неравенств.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</w:r>
      <w:r w:rsidRPr="00C6531C">
        <w:rPr>
          <w:rFonts w:ascii="Times New Roman" w:hAnsi="Times New Roman"/>
          <w:i/>
          <w:color w:val="000000"/>
          <w:lang w:val="ru-RU"/>
        </w:rPr>
        <w:t>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b/>
          <w:color w:val="000000"/>
          <w:lang w:val="ru-RU"/>
        </w:rPr>
        <w:t>Функции и графики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 xml:space="preserve"> Изображать на координатной плоскости графики линейных уравнений и использовать их для решения системы линейных уравнений.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Использовать графики функций для исследования процессов и зависимостей из других учебных дисциплин.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b/>
          <w:color w:val="000000"/>
          <w:lang w:val="ru-RU"/>
        </w:rPr>
        <w:t>Начала математического анализа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Оперировать понятиями: непрерывная функция; производная функции; использовать геометрический и физический смысл производной для решения задач.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Находить производные элементарных функций, вычислять производные суммы, произведения, частного функций.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Использовать производную для исследования функции на монотонность и экстремумы, применять результаты исследования к построению графиков.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Оперировать понятиями: первообразная и интеграл; понимать геометрический и физический смысл интеграла.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Находить первообразные элементарных функций; вычислять интеграл по формуле Ньютона–Лейбница.</w:t>
      </w:r>
    </w:p>
    <w:p w:rsidR="00DC5BC4" w:rsidRPr="00C6531C" w:rsidRDefault="00DC5BC4" w:rsidP="000D14C5">
      <w:pPr>
        <w:spacing w:after="0" w:line="264" w:lineRule="auto"/>
        <w:ind w:firstLine="600"/>
        <w:jc w:val="both"/>
        <w:rPr>
          <w:lang w:val="ru-RU"/>
        </w:rPr>
      </w:pPr>
      <w:r w:rsidRPr="00C6531C">
        <w:rPr>
          <w:rFonts w:ascii="Times New Roman" w:hAnsi="Times New Roman"/>
          <w:color w:val="000000"/>
          <w:lang w:val="ru-RU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:rsidR="00DC5BC4" w:rsidRDefault="00DC5BC4" w:rsidP="000D14C5">
      <w:pPr>
        <w:rPr>
          <w:lang w:val="ru-RU"/>
        </w:rPr>
      </w:pPr>
    </w:p>
    <w:p w:rsidR="00DC5BC4" w:rsidRPr="00C6531C" w:rsidRDefault="00DC5BC4" w:rsidP="000D14C5">
      <w:pPr>
        <w:rPr>
          <w:lang w:val="ru-RU"/>
        </w:rPr>
        <w:sectPr w:rsidR="00DC5BC4" w:rsidRPr="00C6531C" w:rsidSect="00C6531C">
          <w:pgSz w:w="11906" w:h="16383"/>
          <w:pgMar w:top="1134" w:right="851" w:bottom="1134" w:left="1701" w:header="720" w:footer="720" w:gutter="0"/>
          <w:cols w:space="720"/>
        </w:sectPr>
      </w:pPr>
    </w:p>
    <w:p w:rsidR="00DC5BC4" w:rsidRPr="00C6531C" w:rsidRDefault="00DC5BC4" w:rsidP="000D14C5">
      <w:pPr>
        <w:spacing w:after="0"/>
        <w:ind w:left="120"/>
      </w:pPr>
      <w:bookmarkStart w:id="12" w:name="block-36764961"/>
      <w:bookmarkEnd w:id="12"/>
      <w:r w:rsidRPr="00C6531C">
        <w:rPr>
          <w:rFonts w:ascii="Times New Roman" w:hAnsi="Times New Roman"/>
          <w:b/>
          <w:color w:val="000000"/>
          <w:lang w:val="ru-RU"/>
        </w:rPr>
        <w:lastRenderedPageBreak/>
        <w:t xml:space="preserve"> </w:t>
      </w:r>
      <w:r w:rsidRPr="00C6531C">
        <w:rPr>
          <w:rFonts w:ascii="Times New Roman" w:hAnsi="Times New Roman"/>
          <w:b/>
          <w:color w:val="000000"/>
        </w:rPr>
        <w:t xml:space="preserve">ТЕМАТИЧЕСКОЕ ПЛАНИРОВАНИЕ </w:t>
      </w:r>
    </w:p>
    <w:p w:rsidR="00DC5BC4" w:rsidRDefault="00DC5BC4" w:rsidP="000D14C5">
      <w:pPr>
        <w:spacing w:after="0"/>
        <w:ind w:left="120"/>
        <w:rPr>
          <w:rFonts w:ascii="Times New Roman" w:hAnsi="Times New Roman"/>
          <w:b/>
          <w:color w:val="000000"/>
          <w:lang w:val="ru-RU"/>
        </w:rPr>
      </w:pPr>
      <w:r w:rsidRPr="00C6531C">
        <w:rPr>
          <w:rFonts w:ascii="Times New Roman" w:hAnsi="Times New Roman"/>
          <w:b/>
          <w:color w:val="000000"/>
        </w:rPr>
        <w:t xml:space="preserve"> 10 КЛАСС </w:t>
      </w:r>
    </w:p>
    <w:p w:rsidR="00DC5BC4" w:rsidRPr="00263A0F" w:rsidRDefault="00DC5BC4" w:rsidP="000D14C5">
      <w:pPr>
        <w:spacing w:after="0"/>
        <w:ind w:left="120"/>
        <w:rPr>
          <w:lang w:val="ru-RU"/>
        </w:rPr>
      </w:pPr>
    </w:p>
    <w:tbl>
      <w:tblPr>
        <w:tblW w:w="10000" w:type="dxa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1"/>
        <w:gridCol w:w="5019"/>
        <w:gridCol w:w="741"/>
        <w:gridCol w:w="733"/>
        <w:gridCol w:w="2846"/>
      </w:tblGrid>
      <w:tr w:rsidR="00DC5BC4" w:rsidRPr="00C6531C" w:rsidTr="00263A0F">
        <w:trPr>
          <w:trHeight w:val="144"/>
          <w:tblCellSpacing w:w="20" w:type="nil"/>
        </w:trPr>
        <w:tc>
          <w:tcPr>
            <w:tcW w:w="6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263A0F">
            <w:pPr>
              <w:spacing w:after="0"/>
            </w:pPr>
            <w:r w:rsidRPr="00C6531C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DC5BC4" w:rsidRPr="00C6531C" w:rsidRDefault="00DC5BC4" w:rsidP="000C54E3">
            <w:pPr>
              <w:spacing w:after="0"/>
              <w:ind w:left="135"/>
            </w:pPr>
          </w:p>
        </w:tc>
        <w:tc>
          <w:tcPr>
            <w:tcW w:w="5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b/>
                <w:color w:val="000000"/>
              </w:rPr>
              <w:t xml:space="preserve">Наименование разделов и тем программы </w:t>
            </w:r>
          </w:p>
          <w:p w:rsidR="00DC5BC4" w:rsidRPr="00C6531C" w:rsidRDefault="00DC5BC4" w:rsidP="000C54E3">
            <w:pPr>
              <w:spacing w:after="0"/>
              <w:ind w:left="135"/>
            </w:pPr>
          </w:p>
        </w:tc>
        <w:tc>
          <w:tcPr>
            <w:tcW w:w="1474" w:type="dxa"/>
            <w:gridSpan w:val="2"/>
            <w:tcMar>
              <w:top w:w="50" w:type="dxa"/>
              <w:left w:w="100" w:type="dxa"/>
            </w:tcMar>
            <w:vAlign w:val="center"/>
          </w:tcPr>
          <w:p w:rsidR="00DC5BC4" w:rsidRPr="00C631C7" w:rsidRDefault="00DC5BC4" w:rsidP="000C54E3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28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5BC4" w:rsidRPr="00C631C7" w:rsidRDefault="00DC5BC4" w:rsidP="000C54E3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b/>
                <w:color w:val="000000"/>
              </w:rPr>
              <w:t xml:space="preserve">Электронные (цифровые) образовательные ресурсы </w:t>
            </w:r>
          </w:p>
          <w:p w:rsidR="00DC5BC4" w:rsidRPr="00C631C7" w:rsidRDefault="00DC5BC4" w:rsidP="000C54E3">
            <w:pPr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DC5BC4" w:rsidRPr="00C6531C" w:rsidTr="00263A0F">
        <w:trPr>
          <w:trHeight w:val="144"/>
          <w:tblCellSpacing w:w="20" w:type="nil"/>
        </w:trPr>
        <w:tc>
          <w:tcPr>
            <w:tcW w:w="66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5BC4" w:rsidRPr="00C6531C" w:rsidRDefault="00DC5BC4" w:rsidP="000C54E3"/>
        </w:tc>
        <w:tc>
          <w:tcPr>
            <w:tcW w:w="501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5BC4" w:rsidRPr="00C6531C" w:rsidRDefault="00DC5BC4" w:rsidP="000C54E3"/>
        </w:tc>
        <w:tc>
          <w:tcPr>
            <w:tcW w:w="741" w:type="dxa"/>
            <w:tcMar>
              <w:top w:w="50" w:type="dxa"/>
              <w:left w:w="100" w:type="dxa"/>
            </w:tcMar>
            <w:vAlign w:val="center"/>
          </w:tcPr>
          <w:p w:rsidR="00DC5BC4" w:rsidRPr="00C631C7" w:rsidRDefault="00DC5BC4" w:rsidP="000C54E3">
            <w:pPr>
              <w:spacing w:after="0"/>
              <w:ind w:left="-10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DC5BC4" w:rsidRPr="00C631C7" w:rsidRDefault="00DC5BC4" w:rsidP="000C54E3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b/>
                <w:color w:val="000000"/>
              </w:rPr>
              <w:t>К</w:t>
            </w:r>
            <w:r>
              <w:rPr>
                <w:rFonts w:ascii="Times New Roman" w:hAnsi="Times New Roman"/>
                <w:b/>
                <w:color w:val="000000"/>
                <w:lang w:val="ru-RU"/>
              </w:rPr>
              <w:t>Р</w:t>
            </w:r>
          </w:p>
        </w:tc>
        <w:tc>
          <w:tcPr>
            <w:tcW w:w="284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5BC4" w:rsidRPr="00C6531C" w:rsidRDefault="00DC5BC4" w:rsidP="000C54E3"/>
        </w:tc>
      </w:tr>
      <w:tr w:rsidR="00DC5BC4" w:rsidRPr="007F5862" w:rsidTr="00263A0F">
        <w:trPr>
          <w:trHeight w:val="144"/>
          <w:tblCellSpacing w:w="20" w:type="nil"/>
        </w:trPr>
        <w:tc>
          <w:tcPr>
            <w:tcW w:w="66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019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  <w:lang w:val="ru-RU"/>
              </w:rPr>
              <w:t xml:space="preserve">Множества рациональных и действительных чисел. </w:t>
            </w:r>
            <w:r w:rsidRPr="00C6531C">
              <w:rPr>
                <w:rFonts w:ascii="Times New Roman" w:hAnsi="Times New Roman"/>
                <w:color w:val="000000"/>
              </w:rPr>
              <w:t>Рациональные уравнения и неравенства</w:t>
            </w:r>
          </w:p>
        </w:tc>
        <w:tc>
          <w:tcPr>
            <w:tcW w:w="74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14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84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6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/1568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aba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DC5BC4" w:rsidRPr="007F5862" w:rsidTr="00263A0F">
        <w:trPr>
          <w:trHeight w:val="144"/>
          <w:tblCellSpacing w:w="20" w:type="nil"/>
        </w:trPr>
        <w:tc>
          <w:tcPr>
            <w:tcW w:w="66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501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Функции и графики. Степень с целым показателем</w:t>
            </w:r>
          </w:p>
        </w:tc>
        <w:tc>
          <w:tcPr>
            <w:tcW w:w="74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6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4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7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/1568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aba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DC5BC4" w:rsidRPr="007F5862" w:rsidTr="00263A0F">
        <w:trPr>
          <w:trHeight w:val="144"/>
          <w:tblCellSpacing w:w="20" w:type="nil"/>
        </w:trPr>
        <w:tc>
          <w:tcPr>
            <w:tcW w:w="66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5019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Арифметический корень </w:t>
            </w:r>
            <w:r w:rsidRPr="00C6531C">
              <w:rPr>
                <w:rFonts w:ascii="Times New Roman" w:hAnsi="Times New Roman"/>
                <w:color w:val="000000"/>
              </w:rPr>
              <w:t>n</w:t>
            </w: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–ой степени. </w:t>
            </w:r>
            <w:r w:rsidRPr="00C6531C">
              <w:rPr>
                <w:rFonts w:ascii="Times New Roman" w:hAnsi="Times New Roman"/>
                <w:color w:val="000000"/>
              </w:rPr>
              <w:t>Иррациональные уравнения и неравенства</w:t>
            </w:r>
          </w:p>
        </w:tc>
        <w:tc>
          <w:tcPr>
            <w:tcW w:w="74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18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84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8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/1568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aba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DC5BC4" w:rsidRPr="007F5862" w:rsidTr="00263A0F">
        <w:trPr>
          <w:trHeight w:val="144"/>
          <w:tblCellSpacing w:w="20" w:type="nil"/>
        </w:trPr>
        <w:tc>
          <w:tcPr>
            <w:tcW w:w="66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5019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Формулы тригонометрии.Тригонометрические уравнения</w:t>
            </w:r>
          </w:p>
        </w:tc>
        <w:tc>
          <w:tcPr>
            <w:tcW w:w="74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22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84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9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/1568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aba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DC5BC4" w:rsidRPr="007F5862" w:rsidTr="00263A0F">
        <w:trPr>
          <w:trHeight w:val="144"/>
          <w:tblCellSpacing w:w="20" w:type="nil"/>
        </w:trPr>
        <w:tc>
          <w:tcPr>
            <w:tcW w:w="66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019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Последовательности и прогрессии</w:t>
            </w:r>
          </w:p>
        </w:tc>
        <w:tc>
          <w:tcPr>
            <w:tcW w:w="74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4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0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/1568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aba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DC5BC4" w:rsidRPr="007F5862" w:rsidTr="00263A0F">
        <w:trPr>
          <w:trHeight w:val="144"/>
          <w:tblCellSpacing w:w="20" w:type="nil"/>
        </w:trPr>
        <w:tc>
          <w:tcPr>
            <w:tcW w:w="66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5019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Повторение, обобщение, систематизация знаний</w:t>
            </w:r>
          </w:p>
        </w:tc>
        <w:tc>
          <w:tcPr>
            <w:tcW w:w="74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84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1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/1568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aba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DC5BC4" w:rsidRPr="00C6531C" w:rsidTr="00263A0F">
        <w:trPr>
          <w:trHeight w:val="144"/>
          <w:tblCellSpacing w:w="20" w:type="nil"/>
        </w:trPr>
        <w:tc>
          <w:tcPr>
            <w:tcW w:w="5680" w:type="dxa"/>
            <w:gridSpan w:val="2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74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68 </w:t>
            </w:r>
          </w:p>
        </w:tc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28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/>
        </w:tc>
      </w:tr>
    </w:tbl>
    <w:p w:rsidR="00DC5BC4" w:rsidRDefault="00DC5BC4" w:rsidP="000D14C5">
      <w:pPr>
        <w:spacing w:after="0"/>
        <w:ind w:left="120"/>
        <w:rPr>
          <w:rFonts w:ascii="Times New Roman" w:hAnsi="Times New Roman"/>
          <w:b/>
          <w:color w:val="000000"/>
          <w:lang w:val="ru-RU"/>
        </w:rPr>
      </w:pPr>
    </w:p>
    <w:p w:rsidR="00DC5BC4" w:rsidRPr="00C6531C" w:rsidRDefault="00DC5BC4" w:rsidP="000D14C5">
      <w:pPr>
        <w:spacing w:after="0"/>
        <w:ind w:left="120"/>
      </w:pPr>
      <w:r w:rsidRPr="00C6531C">
        <w:rPr>
          <w:rFonts w:ascii="Times New Roman" w:hAnsi="Times New Roman"/>
          <w:b/>
          <w:color w:val="000000"/>
        </w:rPr>
        <w:t xml:space="preserve"> 11 КЛАСС </w:t>
      </w:r>
    </w:p>
    <w:tbl>
      <w:tblPr>
        <w:tblW w:w="10000" w:type="dxa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5040"/>
        <w:gridCol w:w="720"/>
        <w:gridCol w:w="720"/>
        <w:gridCol w:w="2880"/>
      </w:tblGrid>
      <w:tr w:rsidR="00DC5BC4" w:rsidRPr="00C6531C" w:rsidTr="00AF72B5">
        <w:trPr>
          <w:trHeight w:val="144"/>
          <w:tblCellSpacing w:w="20" w:type="nil"/>
        </w:trPr>
        <w:tc>
          <w:tcPr>
            <w:tcW w:w="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AF72B5">
            <w:pPr>
              <w:spacing w:after="0"/>
            </w:pPr>
            <w:r w:rsidRPr="00C6531C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DC5BC4" w:rsidRPr="00C6531C" w:rsidRDefault="00DC5BC4" w:rsidP="000C54E3">
            <w:pPr>
              <w:spacing w:after="0"/>
              <w:ind w:left="135"/>
            </w:pPr>
          </w:p>
        </w:tc>
        <w:tc>
          <w:tcPr>
            <w:tcW w:w="50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5BC4" w:rsidRPr="007F5862" w:rsidRDefault="00DC5BC4" w:rsidP="000C54E3">
            <w:pPr>
              <w:spacing w:after="0"/>
              <w:ind w:left="135"/>
              <w:rPr>
                <w:lang w:val="ru-RU"/>
              </w:rPr>
            </w:pPr>
            <w:r w:rsidRPr="007F5862">
              <w:rPr>
                <w:rFonts w:ascii="Times New Roman" w:hAnsi="Times New Roman"/>
                <w:b/>
                <w:color w:val="000000"/>
                <w:lang w:val="ru-RU"/>
              </w:rPr>
              <w:t xml:space="preserve">Наименование разделов и тем программы </w:t>
            </w:r>
          </w:p>
        </w:tc>
        <w:tc>
          <w:tcPr>
            <w:tcW w:w="1440" w:type="dxa"/>
            <w:gridSpan w:val="2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28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5BC4" w:rsidRPr="00C631C7" w:rsidRDefault="00DC5BC4" w:rsidP="000C54E3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b/>
                <w:color w:val="000000"/>
              </w:rPr>
              <w:t xml:space="preserve">Электронные (цифровые) образовательные ресурсы </w:t>
            </w:r>
          </w:p>
          <w:p w:rsidR="00DC5BC4" w:rsidRPr="00C631C7" w:rsidRDefault="00DC5BC4" w:rsidP="000C54E3">
            <w:pPr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DC5BC4" w:rsidRPr="00C6531C" w:rsidTr="00AF72B5">
        <w:trPr>
          <w:trHeight w:val="144"/>
          <w:tblCellSpacing w:w="20" w:type="nil"/>
        </w:trPr>
        <w:tc>
          <w:tcPr>
            <w:tcW w:w="64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5BC4" w:rsidRPr="00C6531C" w:rsidRDefault="00DC5BC4" w:rsidP="000C54E3"/>
        </w:tc>
        <w:tc>
          <w:tcPr>
            <w:tcW w:w="504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5BC4" w:rsidRPr="00C6531C" w:rsidRDefault="00DC5BC4" w:rsidP="000C54E3"/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31C7" w:rsidRDefault="00DC5BC4" w:rsidP="000C54E3">
            <w:pPr>
              <w:spacing w:after="0"/>
              <w:ind w:left="-10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31C7" w:rsidRDefault="00DC5BC4" w:rsidP="000C54E3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b/>
                <w:color w:val="000000"/>
              </w:rPr>
              <w:t>К</w:t>
            </w:r>
            <w:r>
              <w:rPr>
                <w:rFonts w:ascii="Times New Roman" w:hAnsi="Times New Roman"/>
                <w:b/>
                <w:color w:val="000000"/>
                <w:lang w:val="ru-RU"/>
              </w:rPr>
              <w:t>Р</w:t>
            </w:r>
          </w:p>
        </w:tc>
        <w:tc>
          <w:tcPr>
            <w:tcW w:w="288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5BC4" w:rsidRPr="00C6531C" w:rsidRDefault="00DC5BC4" w:rsidP="000C54E3"/>
        </w:tc>
      </w:tr>
      <w:tr w:rsidR="00DC5BC4" w:rsidRPr="007F5862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Степень с рациональным показателем. Показательная функция. </w:t>
            </w:r>
            <w:r w:rsidRPr="00C6531C">
              <w:rPr>
                <w:rFonts w:ascii="Times New Roman" w:hAnsi="Times New Roman"/>
                <w:color w:val="000000"/>
              </w:rPr>
              <w:t>Показательные уравнения и неравенства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12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2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</w:hyperlink>
          </w:p>
        </w:tc>
      </w:tr>
      <w:tr w:rsidR="00DC5BC4" w:rsidRPr="007F5862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Логарифмическая функция. Логарифмические уравнения и неравенства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12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3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</w:hyperlink>
          </w:p>
        </w:tc>
      </w:tr>
      <w:tr w:rsidR="00DC5BC4" w:rsidRPr="007F5862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Тригонометрические функции и их графики. </w:t>
            </w:r>
            <w:r w:rsidRPr="00C6531C">
              <w:rPr>
                <w:rFonts w:ascii="Times New Roman" w:hAnsi="Times New Roman"/>
                <w:color w:val="000000"/>
              </w:rPr>
              <w:t>Тригонометрические неравенства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9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4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</w:hyperlink>
          </w:p>
        </w:tc>
      </w:tr>
      <w:tr w:rsidR="00DC5BC4" w:rsidRPr="007F5862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Производная. Применение производной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24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5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</w:hyperlink>
          </w:p>
        </w:tc>
      </w:tr>
      <w:tr w:rsidR="00DC5BC4" w:rsidRPr="007F5862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Интеграл и его применения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9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6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</w:hyperlink>
          </w:p>
        </w:tc>
      </w:tr>
      <w:tr w:rsidR="00DC5BC4" w:rsidRPr="007F5862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Системы уравнений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12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7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</w:hyperlink>
          </w:p>
        </w:tc>
      </w:tr>
      <w:tr w:rsidR="00DC5BC4" w:rsidRPr="007F5862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lastRenderedPageBreak/>
              <w:t>7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Натуральные и целые числа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6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8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</w:hyperlink>
          </w:p>
        </w:tc>
      </w:tr>
      <w:tr w:rsidR="00DC5BC4" w:rsidRPr="007F5862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Повторение, обобщение, систематизация знаний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18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9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</w:hyperlink>
          </w:p>
        </w:tc>
      </w:tr>
      <w:tr w:rsidR="00DC5BC4" w:rsidRPr="00C6531C" w:rsidTr="00AF72B5">
        <w:trPr>
          <w:trHeight w:val="144"/>
          <w:tblCellSpacing w:w="20" w:type="nil"/>
        </w:trPr>
        <w:tc>
          <w:tcPr>
            <w:tcW w:w="5680" w:type="dxa"/>
            <w:gridSpan w:val="2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102 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6 </w:t>
            </w:r>
          </w:p>
        </w:tc>
        <w:tc>
          <w:tcPr>
            <w:tcW w:w="288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/>
        </w:tc>
      </w:tr>
    </w:tbl>
    <w:p w:rsidR="00DC5BC4" w:rsidRDefault="00DC5BC4" w:rsidP="000D14C5">
      <w:pPr>
        <w:spacing w:after="0"/>
        <w:ind w:left="120"/>
        <w:rPr>
          <w:rFonts w:ascii="Times New Roman" w:hAnsi="Times New Roman"/>
          <w:b/>
          <w:color w:val="000000"/>
          <w:lang w:val="ru-RU"/>
        </w:rPr>
      </w:pPr>
      <w:bookmarkStart w:id="13" w:name="block-36764962"/>
      <w:bookmarkEnd w:id="13"/>
    </w:p>
    <w:p w:rsidR="00DC5BC4" w:rsidRPr="00C6531C" w:rsidRDefault="00DC5BC4" w:rsidP="000D14C5">
      <w:pPr>
        <w:spacing w:after="0"/>
        <w:ind w:left="120"/>
      </w:pPr>
      <w:r w:rsidRPr="00C6531C">
        <w:rPr>
          <w:rFonts w:ascii="Times New Roman" w:hAnsi="Times New Roman"/>
          <w:b/>
          <w:color w:val="000000"/>
        </w:rPr>
        <w:t xml:space="preserve"> ПОУРОЧНОЕ ПЛАНИРОВАНИЕ </w:t>
      </w:r>
    </w:p>
    <w:p w:rsidR="00DC5BC4" w:rsidRPr="00C6531C" w:rsidRDefault="00DC5BC4" w:rsidP="000D14C5">
      <w:pPr>
        <w:spacing w:after="0"/>
        <w:ind w:left="120"/>
      </w:pPr>
      <w:r w:rsidRPr="00C6531C">
        <w:rPr>
          <w:rFonts w:ascii="Times New Roman" w:hAnsi="Times New Roman"/>
          <w:b/>
          <w:color w:val="000000"/>
        </w:rPr>
        <w:t xml:space="preserve"> 10 КЛАСС </w:t>
      </w:r>
    </w:p>
    <w:tbl>
      <w:tblPr>
        <w:tblW w:w="10000" w:type="dxa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5040"/>
        <w:gridCol w:w="720"/>
        <w:gridCol w:w="746"/>
        <w:gridCol w:w="2854"/>
      </w:tblGrid>
      <w:tr w:rsidR="00DC5BC4" w:rsidRPr="00C6531C" w:rsidTr="00AF72B5">
        <w:trPr>
          <w:trHeight w:val="144"/>
          <w:tblCellSpacing w:w="20" w:type="nil"/>
        </w:trPr>
        <w:tc>
          <w:tcPr>
            <w:tcW w:w="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AF72B5">
            <w:pPr>
              <w:spacing w:after="0"/>
            </w:pPr>
            <w:r w:rsidRPr="00C6531C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DC5BC4" w:rsidRPr="00C6531C" w:rsidRDefault="00DC5BC4" w:rsidP="000C54E3">
            <w:pPr>
              <w:spacing w:after="0"/>
              <w:ind w:left="135"/>
            </w:pPr>
          </w:p>
        </w:tc>
        <w:tc>
          <w:tcPr>
            <w:tcW w:w="50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b/>
                <w:color w:val="000000"/>
              </w:rPr>
              <w:t xml:space="preserve">Тема урока </w:t>
            </w:r>
          </w:p>
          <w:p w:rsidR="00DC5BC4" w:rsidRPr="00C6531C" w:rsidRDefault="00DC5BC4" w:rsidP="000C54E3">
            <w:pPr>
              <w:spacing w:after="0"/>
              <w:ind w:left="135"/>
            </w:pPr>
          </w:p>
        </w:tc>
        <w:tc>
          <w:tcPr>
            <w:tcW w:w="1466" w:type="dxa"/>
            <w:gridSpan w:val="2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28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5BC4" w:rsidRPr="00C631C7" w:rsidRDefault="00DC5BC4" w:rsidP="000C54E3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b/>
                <w:color w:val="000000"/>
              </w:rPr>
              <w:t xml:space="preserve">Электронные (цифровые) образовательные ресурсы </w:t>
            </w:r>
          </w:p>
          <w:p w:rsidR="00DC5BC4" w:rsidRPr="00C631C7" w:rsidRDefault="00DC5BC4" w:rsidP="000C54E3">
            <w:pPr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DC5BC4" w:rsidRPr="00C6531C" w:rsidTr="00AF72B5">
        <w:trPr>
          <w:trHeight w:val="144"/>
          <w:tblCellSpacing w:w="20" w:type="nil"/>
        </w:trPr>
        <w:tc>
          <w:tcPr>
            <w:tcW w:w="64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5BC4" w:rsidRPr="00C6531C" w:rsidRDefault="00DC5BC4" w:rsidP="000C54E3"/>
        </w:tc>
        <w:tc>
          <w:tcPr>
            <w:tcW w:w="504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5BC4" w:rsidRPr="00C6531C" w:rsidRDefault="00DC5BC4" w:rsidP="000C54E3"/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31C7" w:rsidRDefault="00DC5BC4" w:rsidP="000C54E3">
            <w:pPr>
              <w:spacing w:after="0"/>
              <w:ind w:left="-10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31C7" w:rsidRDefault="00DC5BC4" w:rsidP="000C54E3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b/>
                <w:color w:val="000000"/>
              </w:rPr>
              <w:t>К</w:t>
            </w:r>
            <w:r>
              <w:rPr>
                <w:rFonts w:ascii="Times New Roman" w:hAnsi="Times New Roman"/>
                <w:b/>
                <w:color w:val="000000"/>
                <w:lang w:val="ru-RU"/>
              </w:rPr>
              <w:t>Р</w:t>
            </w:r>
          </w:p>
        </w:tc>
        <w:tc>
          <w:tcPr>
            <w:tcW w:w="285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5BC4" w:rsidRPr="00C6531C" w:rsidRDefault="00DC5BC4" w:rsidP="000C54E3"/>
        </w:tc>
      </w:tr>
      <w:tr w:rsidR="00DC5BC4" w:rsidRPr="007F5862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Множество, операции над множествами. Диаграммы Эйлера―Венна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0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/746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dce</w:t>
              </w:r>
            </w:hyperlink>
          </w:p>
        </w:tc>
      </w:tr>
      <w:tr w:rsidR="00DC5BC4" w:rsidRPr="007F5862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1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888093</w:t>
              </w:r>
            </w:hyperlink>
          </w:p>
        </w:tc>
      </w:tr>
      <w:tr w:rsidR="00DC5BC4" w:rsidRPr="007F5862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Арифметические операции с рациональными числами, преобразования числовых выражений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2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DC5BC4" w:rsidRPr="007F5862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3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/44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1046</w:t>
              </w:r>
            </w:hyperlink>
          </w:p>
        </w:tc>
      </w:tr>
      <w:tr w:rsidR="00DC5BC4" w:rsidRPr="007F5862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4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DC5BC4" w:rsidRPr="007F5862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Действительные числа. Рациональные и иррациональные числа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5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DC5BC4" w:rsidRPr="007F5862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Арифметические операции с действительными числами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6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DC5BC4" w:rsidRPr="007F5862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7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723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fbd</w:t>
              </w:r>
            </w:hyperlink>
          </w:p>
        </w:tc>
      </w:tr>
      <w:tr w:rsidR="00DC5BC4" w:rsidRPr="007F5862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Тождества и тождественные преобразования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8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</w:hyperlink>
          </w:p>
        </w:tc>
      </w:tr>
      <w:tr w:rsidR="00DC5BC4" w:rsidRPr="007F5862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Уравнение, корень уравнения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29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DC5BC4" w:rsidRPr="007F5862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Неравенство, решение неравенства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30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/50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bdf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DC5BC4" w:rsidRPr="007F5862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Метод интервалов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31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/775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</w:hyperlink>
          </w:p>
        </w:tc>
      </w:tr>
      <w:tr w:rsidR="00DC5BC4" w:rsidRPr="007F5862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Решение целых и дробно-рациональных уравнений и неравенств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32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107</w:t>
              </w:r>
            </w:hyperlink>
          </w:p>
        </w:tc>
      </w:tr>
      <w:tr w:rsidR="00DC5BC4" w:rsidRPr="007F5862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Контрольная работа по теме "Множества рациональных и действительных чисел. </w:t>
            </w:r>
            <w:r w:rsidRPr="00C6531C">
              <w:rPr>
                <w:rFonts w:ascii="Times New Roman" w:hAnsi="Times New Roman"/>
                <w:color w:val="000000"/>
              </w:rPr>
              <w:t>Рациональные уравнения и неравенств"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33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/1914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389</w:t>
              </w:r>
            </w:hyperlink>
          </w:p>
        </w:tc>
      </w:tr>
      <w:tr w:rsidR="00DC5BC4" w:rsidRPr="007F5862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lastRenderedPageBreak/>
              <w:t>15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Функция, способы задания функции. Взаимно обратные функции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34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/226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eeabf</w:t>
              </w:r>
            </w:hyperlink>
          </w:p>
        </w:tc>
      </w:tr>
      <w:tr w:rsidR="00DC5BC4" w:rsidRPr="007F5862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График функции. Область определения и множество значений функции. </w:t>
            </w:r>
            <w:r w:rsidRPr="00C6531C">
              <w:rPr>
                <w:rFonts w:ascii="Times New Roman" w:hAnsi="Times New Roman"/>
                <w:color w:val="000000"/>
              </w:rPr>
              <w:t>Нули функции. Промежутки знакопостоянства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35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/763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DC5BC4" w:rsidRPr="007F5862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Чётные и нечётные функции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36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4564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</w:hyperlink>
          </w:p>
        </w:tc>
      </w:tr>
      <w:tr w:rsidR="00DC5BC4" w:rsidRPr="007F5862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Степень с целым показателем. Стандартная форма записи действительного числа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37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/66446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C5BC4" w:rsidRPr="007F5862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Использование подходящей формы записи действительных чисел для решения практических задач и представления данных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38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eadc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DC5BC4" w:rsidRPr="007F5862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Степенная функция с натуральным и целым показателем. </w:t>
            </w:r>
            <w:r w:rsidRPr="00C6531C">
              <w:rPr>
                <w:rFonts w:ascii="Times New Roman" w:hAnsi="Times New Roman"/>
                <w:color w:val="000000"/>
              </w:rPr>
              <w:t>Её свойства и график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39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047</w:t>
              </w:r>
            </w:hyperlink>
          </w:p>
        </w:tc>
      </w:tr>
      <w:tr w:rsidR="00DC5BC4" w:rsidRPr="007F5862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Арифметический корень натуральной степени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40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C5BC4" w:rsidRPr="007F5862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Арифметический корень натуральной степени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41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</w:hyperlink>
          </w:p>
        </w:tc>
      </w:tr>
      <w:tr w:rsidR="00DC5BC4" w:rsidRPr="000D14C5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42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</w:hyperlink>
          </w:p>
        </w:tc>
      </w:tr>
      <w:tr w:rsidR="00DC5BC4" w:rsidRPr="000D14C5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43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3389865</w:t>
              </w:r>
            </w:hyperlink>
          </w:p>
        </w:tc>
      </w:tr>
      <w:tr w:rsidR="00DC5BC4" w:rsidRPr="000D14C5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44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/444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C5BC4" w:rsidRPr="000D14C5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Действия с арифметическими корнями </w:t>
            </w:r>
            <w:r w:rsidRPr="00C6531C">
              <w:rPr>
                <w:rFonts w:ascii="Times New Roman" w:hAnsi="Times New Roman"/>
                <w:color w:val="000000"/>
              </w:rPr>
              <w:t>n</w:t>
            </w:r>
            <w:r w:rsidRPr="000D14C5">
              <w:rPr>
                <w:rFonts w:ascii="Times New Roman" w:hAnsi="Times New Roman"/>
                <w:color w:val="000000"/>
                <w:lang w:val="ru-RU"/>
              </w:rPr>
              <w:t>–ой степени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45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/54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815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DC5BC4" w:rsidRPr="000D14C5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Действия с арифметическими корнями </w:t>
            </w:r>
            <w:r w:rsidRPr="00C6531C">
              <w:rPr>
                <w:rFonts w:ascii="Times New Roman" w:hAnsi="Times New Roman"/>
                <w:color w:val="000000"/>
              </w:rPr>
              <w:t>n</w:t>
            </w:r>
            <w:r w:rsidRPr="000D14C5">
              <w:rPr>
                <w:rFonts w:ascii="Times New Roman" w:hAnsi="Times New Roman"/>
                <w:color w:val="000000"/>
                <w:lang w:val="ru-RU"/>
              </w:rPr>
              <w:t>–ой степени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46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/83105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C5BC4" w:rsidRPr="000D14C5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Действия с арифметическими корнями </w:t>
            </w:r>
            <w:r w:rsidRPr="00C6531C">
              <w:rPr>
                <w:rFonts w:ascii="Times New Roman" w:hAnsi="Times New Roman"/>
                <w:color w:val="000000"/>
              </w:rPr>
              <w:t>n</w:t>
            </w:r>
            <w:r w:rsidRPr="000D14C5">
              <w:rPr>
                <w:rFonts w:ascii="Times New Roman" w:hAnsi="Times New Roman"/>
                <w:color w:val="000000"/>
                <w:lang w:val="ru-RU"/>
              </w:rPr>
              <w:t>–ой степени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47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DC5BC4" w:rsidRPr="000D14C5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Действия с арифметическими корнями </w:t>
            </w:r>
            <w:r w:rsidRPr="00C6531C">
              <w:rPr>
                <w:rFonts w:ascii="Times New Roman" w:hAnsi="Times New Roman"/>
                <w:color w:val="000000"/>
              </w:rPr>
              <w:t>n</w:t>
            </w:r>
            <w:r w:rsidRPr="000D14C5">
              <w:rPr>
                <w:rFonts w:ascii="Times New Roman" w:hAnsi="Times New Roman"/>
                <w:color w:val="000000"/>
                <w:lang w:val="ru-RU"/>
              </w:rPr>
              <w:t>–ой степени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48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eacb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053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C5BC4" w:rsidRPr="000D14C5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Действия с арифметическими корнями </w:t>
            </w:r>
            <w:r w:rsidRPr="00C6531C">
              <w:rPr>
                <w:rFonts w:ascii="Times New Roman" w:hAnsi="Times New Roman"/>
                <w:color w:val="000000"/>
              </w:rPr>
              <w:t>n</w:t>
            </w:r>
            <w:r w:rsidRPr="000D14C5">
              <w:rPr>
                <w:rFonts w:ascii="Times New Roman" w:hAnsi="Times New Roman"/>
                <w:color w:val="000000"/>
                <w:lang w:val="ru-RU"/>
              </w:rPr>
              <w:t>–ой степени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49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</w:hyperlink>
          </w:p>
        </w:tc>
      </w:tr>
      <w:tr w:rsidR="00DC5BC4" w:rsidRPr="000D14C5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50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/69106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DC5BC4" w:rsidRPr="000D14C5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51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/9362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DC5BC4" w:rsidRPr="000D14C5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52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/78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1</w:t>
              </w:r>
            </w:hyperlink>
          </w:p>
        </w:tc>
      </w:tr>
      <w:tr w:rsidR="00DC5BC4" w:rsidRPr="000D14C5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lastRenderedPageBreak/>
              <w:t>34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53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C5BC4" w:rsidRPr="000D14C5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54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/87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DC5BC4" w:rsidRPr="000D14C5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Свойства и график корня </w:t>
            </w:r>
            <w:r w:rsidRPr="00C6531C">
              <w:rPr>
                <w:rFonts w:ascii="Times New Roman" w:hAnsi="Times New Roman"/>
                <w:color w:val="000000"/>
              </w:rPr>
              <w:t>n</w:t>
            </w:r>
            <w:r w:rsidRPr="000D14C5">
              <w:rPr>
                <w:rFonts w:ascii="Times New Roman" w:hAnsi="Times New Roman"/>
                <w:color w:val="000000"/>
                <w:lang w:val="ru-RU"/>
              </w:rPr>
              <w:t>-ой степени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55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DC5BC4" w:rsidRPr="000D14C5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Свойства и график корня </w:t>
            </w:r>
            <w:r w:rsidRPr="00C6531C">
              <w:rPr>
                <w:rFonts w:ascii="Times New Roman" w:hAnsi="Times New Roman"/>
                <w:color w:val="000000"/>
              </w:rPr>
              <w:t>n</w:t>
            </w:r>
            <w:r w:rsidRPr="000D14C5">
              <w:rPr>
                <w:rFonts w:ascii="Times New Roman" w:hAnsi="Times New Roman"/>
                <w:color w:val="000000"/>
                <w:lang w:val="ru-RU"/>
              </w:rPr>
              <w:t>-ой степени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56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DC5BC4" w:rsidRPr="000D14C5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Контрольная работа по теме "Арифметический корень </w:t>
            </w:r>
            <w:r w:rsidRPr="00C6531C">
              <w:rPr>
                <w:rFonts w:ascii="Times New Roman" w:hAnsi="Times New Roman"/>
                <w:color w:val="000000"/>
              </w:rPr>
              <w:t>n</w:t>
            </w: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–ой степени. </w:t>
            </w:r>
            <w:r w:rsidRPr="00C6531C">
              <w:rPr>
                <w:rFonts w:ascii="Times New Roman" w:hAnsi="Times New Roman"/>
                <w:color w:val="000000"/>
              </w:rPr>
              <w:t>Иррациональные уравнения и неравенства"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57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630</w:t>
              </w:r>
            </w:hyperlink>
          </w:p>
        </w:tc>
      </w:tr>
      <w:tr w:rsidR="00DC5BC4" w:rsidRPr="000D14C5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58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605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C5BC4" w:rsidRPr="000D14C5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59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C5BC4" w:rsidRPr="000D14C5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60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C5BC4" w:rsidRPr="000D14C5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61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9220</w:t>
              </w:r>
            </w:hyperlink>
          </w:p>
        </w:tc>
      </w:tr>
      <w:tr w:rsidR="00DC5BC4" w:rsidRPr="000D14C5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62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C5BC4" w:rsidRPr="000D14C5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63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578</w:t>
              </w:r>
            </w:hyperlink>
          </w:p>
        </w:tc>
      </w:tr>
      <w:tr w:rsidR="00DC5BC4" w:rsidRPr="000D14C5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Основные тригонометрические формулы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64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DC5BC4" w:rsidRPr="000D14C5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Основные тригонометрические формулы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65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fcdd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C5BC4" w:rsidRPr="000D14C5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Основные тригонометрические формулы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66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DC5BC4" w:rsidRPr="000D14C5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Основные тригонометрические формулы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67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/12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1413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C5BC4" w:rsidRPr="000D14C5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Преобразование тригонометрических выражений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68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DC5BC4" w:rsidRPr="000D14C5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Преобразование тригонометрических выражений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69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/09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DC5BC4" w:rsidRPr="000D14C5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Преобразование тригонометрических выражений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70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4655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DC5BC4" w:rsidRPr="000D14C5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Преобразование тригонометрических выражений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71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/76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9958</w:t>
              </w:r>
            </w:hyperlink>
          </w:p>
        </w:tc>
      </w:tr>
      <w:tr w:rsidR="00DC5BC4" w:rsidRPr="000D14C5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lastRenderedPageBreak/>
              <w:t>53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Преобразование тригонометрических выражений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72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598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DC5BC4" w:rsidRPr="000D14C5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Решение тригонометрических уравнений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73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baefe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</w:hyperlink>
          </w:p>
        </w:tc>
      </w:tr>
      <w:tr w:rsidR="00DC5BC4" w:rsidRPr="000D14C5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Решение тригонометрических уравнений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74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</w:t>
              </w:r>
            </w:hyperlink>
          </w:p>
        </w:tc>
      </w:tr>
      <w:tr w:rsidR="00DC5BC4" w:rsidRPr="000D14C5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Решение тригонометрических уравнений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75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/65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C5BC4" w:rsidRPr="000D14C5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Решение тригонометрических уравнений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76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770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DC5BC4" w:rsidRPr="000D14C5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Решение тригонометрических уравнений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77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28774</w:t>
              </w:r>
            </w:hyperlink>
          </w:p>
        </w:tc>
      </w:tr>
      <w:tr w:rsidR="00DC5BC4" w:rsidRPr="000D14C5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Решение тригонометрических уравнений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78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eec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650</w:t>
              </w:r>
            </w:hyperlink>
          </w:p>
        </w:tc>
      </w:tr>
      <w:tr w:rsidR="00DC5BC4" w:rsidRPr="000D14C5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Контрольная работа по теме "Формулы тригонометрии. </w:t>
            </w:r>
            <w:r w:rsidRPr="00C6531C">
              <w:rPr>
                <w:rFonts w:ascii="Times New Roman" w:hAnsi="Times New Roman"/>
                <w:color w:val="000000"/>
              </w:rPr>
              <w:t>Тригонометрические уравнения"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79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C5BC4" w:rsidRPr="000D14C5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Последовательности, способы задания последовательностей. Монотонные последовательности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80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8228</w:t>
              </w:r>
            </w:hyperlink>
          </w:p>
        </w:tc>
      </w:tr>
      <w:tr w:rsidR="00DC5BC4" w:rsidRPr="000D14C5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Арифметическая и геометрическая прогрессии. Использование прогрессии для решения реальных задач прикладного характера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81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36669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C5BC4" w:rsidRPr="000D14C5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Бесконечно убывающая геометрическая прогрессия. Сумма бесконечно убывающей геометрической прогрессии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82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cbf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DC5BC4" w:rsidRPr="000D14C5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Формула сложных процентов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83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/538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</w:t>
              </w:r>
            </w:hyperlink>
          </w:p>
        </w:tc>
      </w:tr>
      <w:tr w:rsidR="00DC5BC4" w:rsidRPr="000D14C5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Формула сложных процентов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84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2627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</w:hyperlink>
          </w:p>
        </w:tc>
      </w:tr>
      <w:tr w:rsidR="00DC5BC4" w:rsidRPr="000D14C5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85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/33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6629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C5BC4" w:rsidRPr="000D14C5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Итоговая контрольная работа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86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/188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bbf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C5BC4" w:rsidRPr="000D14C5" w:rsidTr="00AF72B5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5040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87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/49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827</w:t>
              </w:r>
            </w:hyperlink>
          </w:p>
        </w:tc>
      </w:tr>
      <w:tr w:rsidR="00DC5BC4" w:rsidRPr="00C6531C" w:rsidTr="00AF72B5">
        <w:trPr>
          <w:trHeight w:val="144"/>
          <w:tblCellSpacing w:w="20" w:type="nil"/>
        </w:trPr>
        <w:tc>
          <w:tcPr>
            <w:tcW w:w="5680" w:type="dxa"/>
            <w:gridSpan w:val="2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68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285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/>
        </w:tc>
      </w:tr>
    </w:tbl>
    <w:p w:rsidR="00DC5BC4" w:rsidRPr="00C6531C" w:rsidRDefault="00DC5BC4" w:rsidP="000D14C5">
      <w:pPr>
        <w:sectPr w:rsidR="00DC5BC4" w:rsidRPr="00C6531C" w:rsidSect="00C6531C">
          <w:pgSz w:w="11906" w:h="16383"/>
          <w:pgMar w:top="1134" w:right="851" w:bottom="1134" w:left="1701" w:header="720" w:footer="720" w:gutter="0"/>
          <w:cols w:space="720"/>
        </w:sectPr>
      </w:pPr>
    </w:p>
    <w:p w:rsidR="00DC5BC4" w:rsidRPr="00C6531C" w:rsidRDefault="00DC5BC4" w:rsidP="000D14C5">
      <w:pPr>
        <w:spacing w:after="0"/>
        <w:ind w:left="120"/>
      </w:pPr>
      <w:r w:rsidRPr="00C6531C">
        <w:rPr>
          <w:rFonts w:ascii="Times New Roman" w:hAnsi="Times New Roman"/>
          <w:b/>
          <w:color w:val="000000"/>
        </w:rPr>
        <w:lastRenderedPageBreak/>
        <w:t xml:space="preserve"> 11 КЛАСС </w:t>
      </w:r>
    </w:p>
    <w:tbl>
      <w:tblPr>
        <w:tblW w:w="10000" w:type="dxa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4"/>
        <w:gridCol w:w="5036"/>
        <w:gridCol w:w="720"/>
        <w:gridCol w:w="701"/>
        <w:gridCol w:w="2899"/>
      </w:tblGrid>
      <w:tr w:rsidR="00DC5BC4" w:rsidRPr="00C6531C" w:rsidTr="00C56E3A">
        <w:trPr>
          <w:trHeight w:val="144"/>
          <w:tblCellSpacing w:w="20" w:type="nil"/>
        </w:trPr>
        <w:tc>
          <w:tcPr>
            <w:tcW w:w="6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C56E3A">
            <w:pPr>
              <w:spacing w:after="0"/>
            </w:pPr>
            <w:r w:rsidRPr="00C6531C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DC5BC4" w:rsidRPr="00C6531C" w:rsidRDefault="00DC5BC4" w:rsidP="000C54E3">
            <w:pPr>
              <w:spacing w:after="0"/>
              <w:ind w:left="135"/>
            </w:pPr>
          </w:p>
        </w:tc>
        <w:tc>
          <w:tcPr>
            <w:tcW w:w="50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b/>
                <w:color w:val="000000"/>
              </w:rPr>
              <w:t xml:space="preserve">Тема урока </w:t>
            </w:r>
          </w:p>
          <w:p w:rsidR="00DC5BC4" w:rsidRPr="00C6531C" w:rsidRDefault="00DC5BC4" w:rsidP="000C54E3">
            <w:pPr>
              <w:spacing w:after="0"/>
              <w:ind w:left="135"/>
            </w:pPr>
          </w:p>
        </w:tc>
        <w:tc>
          <w:tcPr>
            <w:tcW w:w="1421" w:type="dxa"/>
            <w:gridSpan w:val="2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28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5BC4" w:rsidRPr="00C631C7" w:rsidRDefault="00DC5BC4" w:rsidP="000C54E3">
            <w:pPr>
              <w:spacing w:after="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b/>
                <w:color w:val="000000"/>
              </w:rPr>
              <w:t xml:space="preserve">Электронные (цифровые) образовательные ресурсы </w:t>
            </w:r>
          </w:p>
          <w:p w:rsidR="00DC5BC4" w:rsidRPr="00C631C7" w:rsidRDefault="00DC5BC4" w:rsidP="000C54E3">
            <w:pPr>
              <w:spacing w:after="0"/>
              <w:ind w:left="135"/>
              <w:rPr>
                <w:rFonts w:ascii="Times New Roman" w:hAnsi="Times New Roman"/>
              </w:rPr>
            </w:pPr>
          </w:p>
        </w:tc>
      </w:tr>
      <w:tr w:rsidR="00DC5BC4" w:rsidRPr="00C6531C" w:rsidTr="00C56E3A">
        <w:trPr>
          <w:trHeight w:val="144"/>
          <w:tblCellSpacing w:w="20" w:type="nil"/>
        </w:trPr>
        <w:tc>
          <w:tcPr>
            <w:tcW w:w="64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5BC4" w:rsidRPr="00C6531C" w:rsidRDefault="00DC5BC4" w:rsidP="000C54E3"/>
        </w:tc>
        <w:tc>
          <w:tcPr>
            <w:tcW w:w="503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5BC4" w:rsidRPr="00C6531C" w:rsidRDefault="00DC5BC4" w:rsidP="000C54E3"/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31C7" w:rsidRDefault="00DC5BC4" w:rsidP="000C54E3">
            <w:pPr>
              <w:spacing w:after="0"/>
              <w:ind w:left="-100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31C7" w:rsidRDefault="00DC5BC4" w:rsidP="000C54E3">
            <w:pPr>
              <w:spacing w:after="0"/>
              <w:ind w:left="135"/>
              <w:rPr>
                <w:rFonts w:ascii="Times New Roman" w:hAnsi="Times New Roman"/>
              </w:rPr>
            </w:pPr>
            <w:r w:rsidRPr="00C631C7">
              <w:rPr>
                <w:rFonts w:ascii="Times New Roman" w:hAnsi="Times New Roman"/>
                <w:b/>
                <w:color w:val="000000"/>
              </w:rPr>
              <w:t>К</w:t>
            </w:r>
            <w:r>
              <w:rPr>
                <w:rFonts w:ascii="Times New Roman" w:hAnsi="Times New Roman"/>
                <w:b/>
                <w:color w:val="000000"/>
                <w:lang w:val="ru-RU"/>
              </w:rPr>
              <w:t>Р</w:t>
            </w:r>
          </w:p>
        </w:tc>
        <w:tc>
          <w:tcPr>
            <w:tcW w:w="289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5BC4" w:rsidRPr="00C6531C" w:rsidRDefault="00DC5BC4" w:rsidP="000C54E3"/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Степень с рациональным показателем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88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52939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Свойства степени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89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601408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90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91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/343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92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/4064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Показательные уравнения и неравенства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93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76320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Показательные уравнения и неравенства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94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408009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Показательные уравнения и неравенства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95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Показательные уравнения и неравенства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96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cebf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Показательные уравнения и неравенства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97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/536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727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Показательная функция, её свойства и график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98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/85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8132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Контрольная работа по теме "Степень с рациональным показателем. Показательная функция. Показательные уравнения и неравенства"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99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/58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Логарифм числа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00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3230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Десятичные и натуральные логарифмы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01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72162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Преобразование выражений, содержащих логарифмы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02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48154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Преобразование выражений, содержащих логарифмы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03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beff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Преобразование выражений, содержащих логарифмы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04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Преобразование выражений, содержащих логарифмы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05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fadb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Логарифмические уравнения и неравенства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06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/3034724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Логарифмические уравнения и неравенства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07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/712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lastRenderedPageBreak/>
              <w:t>21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Логарифмические уравнения и неравенства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08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Логарифмические уравнения и неравенства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09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cfb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10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bbe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11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102051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12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beeff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646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13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4601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14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15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Примеры тригонометрических неравенств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16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/5272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Примеры тригонометрических неравенств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17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837397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Примеры тригонометрических неравенств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18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1901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Примеры тригонометрических неравенств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19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903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Контрольная работа по теме "Логарифмическая функция. Логарифмические уравнения и неравенства.Тригонометрические функции и их графики.Тригонометрические неравенства"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20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/10130727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Непрерывные функции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21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/403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bfb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Метод интервалов для решения неравенств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22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Метод интервалов для решения неравенств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23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adbce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Производная функции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24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/0731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Производная функции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25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/723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608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26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27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Производные элементарных функций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28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7550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Производные элементарных функций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29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cdb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lastRenderedPageBreak/>
              <w:t>43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30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0552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31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598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201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32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33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/17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34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35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edd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36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caf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37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fac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38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acf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39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cffcb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40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9469916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41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15000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42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adcbfd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43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/13205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Контрольная работа по теме "Производная. </w:t>
            </w:r>
            <w:r w:rsidRPr="00C6531C">
              <w:rPr>
                <w:rFonts w:ascii="Times New Roman" w:hAnsi="Times New Roman"/>
                <w:color w:val="000000"/>
              </w:rPr>
              <w:t>Применение производной"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44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Первообразная. Таблица первообразных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45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777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Первообразная. Таблица первообразных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46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3697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47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/391272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48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359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49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464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50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225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51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deb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lastRenderedPageBreak/>
              <w:t>65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52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eed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075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53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/41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Системы линейных уравнений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54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648235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Системы линейных уравнений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55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83864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69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56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70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57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5962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71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58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/48190472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59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dbd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3859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73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60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74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61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/81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cccfe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75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62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/039949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76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63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77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64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deb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78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Контрольная работа по теме "Интеграл и его применения. </w:t>
            </w:r>
            <w:r w:rsidRPr="00C6531C">
              <w:rPr>
                <w:rFonts w:ascii="Times New Roman" w:hAnsi="Times New Roman"/>
                <w:color w:val="000000"/>
              </w:rPr>
              <w:t>Системы уравнений"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65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/471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735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79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66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cee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1327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67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131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81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68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82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Признаки делимости целых чисел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69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/51696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83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Признаки делимости целых чисел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70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fab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84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Признаки делимости целых чисел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71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85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Повторение, обобщение, систематизация знаний. </w:t>
            </w:r>
            <w:r w:rsidRPr="000D14C5">
              <w:rPr>
                <w:rFonts w:ascii="Times New Roman" w:hAnsi="Times New Roman"/>
                <w:color w:val="000000"/>
                <w:lang w:val="ru-RU"/>
              </w:rPr>
              <w:lastRenderedPageBreak/>
              <w:t>Уравнения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72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/0312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lastRenderedPageBreak/>
              <w:t>86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73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/247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87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74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87729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75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89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76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90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77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/337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aad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91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78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86014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DC5BC4" w:rsidRPr="00C6531C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rPr>
                <w:lang w:val="ru-RU"/>
              </w:rPr>
            </w:pPr>
            <w:r w:rsidRPr="00C6531C">
              <w:rPr>
                <w:rFonts w:ascii="Times New Roman" w:hAnsi="Times New Roman"/>
                <w:color w:val="000000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rPr>
                <w:lang w:val="ru-RU"/>
              </w:rPr>
            </w:pPr>
            <w:r w:rsidRPr="00C6531C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79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53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53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53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53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653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653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C5BC4" w:rsidRPr="00C6531C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93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rPr>
                <w:lang w:val="ru-RU"/>
              </w:rPr>
            </w:pPr>
            <w:r w:rsidRPr="00C6531C">
              <w:rPr>
                <w:rFonts w:ascii="Times New Roman" w:hAnsi="Times New Roman"/>
                <w:color w:val="000000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rPr>
                <w:lang w:val="ru-RU"/>
              </w:rPr>
            </w:pPr>
            <w:r w:rsidRPr="00C6531C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80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53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53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53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53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/19304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aba</w:t>
              </w:r>
            </w:hyperlink>
          </w:p>
        </w:tc>
      </w:tr>
      <w:tr w:rsidR="00DC5BC4" w:rsidRPr="00C6531C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94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rPr>
                <w:lang w:val="ru-RU"/>
              </w:rPr>
            </w:pPr>
            <w:r w:rsidRPr="00C6531C">
              <w:rPr>
                <w:rFonts w:ascii="Times New Roman" w:hAnsi="Times New Roman"/>
                <w:color w:val="000000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rPr>
                <w:lang w:val="ru-RU"/>
              </w:rPr>
            </w:pPr>
            <w:r w:rsidRPr="00C6531C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81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53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53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53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53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653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653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653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</w:hyperlink>
          </w:p>
        </w:tc>
      </w:tr>
      <w:tr w:rsidR="00DC5BC4" w:rsidRPr="00C6531C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95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rPr>
                <w:lang w:val="ru-RU"/>
              </w:rPr>
            </w:pPr>
            <w:r w:rsidRPr="00C6531C">
              <w:rPr>
                <w:rFonts w:ascii="Times New Roman" w:hAnsi="Times New Roman"/>
                <w:color w:val="000000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rPr>
                <w:lang w:val="ru-RU"/>
              </w:rPr>
            </w:pPr>
            <w:r w:rsidRPr="00C6531C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82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53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53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53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53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653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653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653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C5BC4" w:rsidRPr="00C6531C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96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rPr>
                <w:lang w:val="ru-RU"/>
              </w:rPr>
            </w:pPr>
            <w:r w:rsidRPr="00C6531C">
              <w:rPr>
                <w:rFonts w:ascii="Times New Roman" w:hAnsi="Times New Roman"/>
                <w:color w:val="000000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rPr>
                <w:lang w:val="ru-RU"/>
              </w:rPr>
            </w:pPr>
            <w:r w:rsidRPr="00C6531C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83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53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53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53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53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653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012476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DC5BC4" w:rsidRPr="00C6531C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97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rPr>
                <w:lang w:val="ru-RU"/>
              </w:rPr>
            </w:pPr>
            <w:r w:rsidRPr="00C6531C">
              <w:rPr>
                <w:rFonts w:ascii="Times New Roman" w:hAnsi="Times New Roman"/>
                <w:color w:val="000000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rPr>
                <w:lang w:val="ru-RU"/>
              </w:rPr>
            </w:pPr>
            <w:r w:rsidRPr="00C6531C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84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53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53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53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53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653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620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653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191</w:t>
              </w:r>
            </w:hyperlink>
          </w:p>
        </w:tc>
      </w:tr>
      <w:tr w:rsidR="00DC5BC4" w:rsidRPr="00C6531C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98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rPr>
                <w:lang w:val="ru-RU"/>
              </w:rPr>
            </w:pPr>
            <w:r w:rsidRPr="00C6531C">
              <w:rPr>
                <w:rFonts w:ascii="Times New Roman" w:hAnsi="Times New Roman"/>
                <w:color w:val="000000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rPr>
                <w:lang w:val="ru-RU"/>
              </w:rPr>
            </w:pPr>
            <w:r w:rsidRPr="00C6531C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85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53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53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53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53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/7017196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99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Итоговая контрольная работа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86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/513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9889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</w:pPr>
            <w:r w:rsidRPr="00C6531C">
              <w:rPr>
                <w:rFonts w:ascii="Times New Roman" w:hAnsi="Times New Roman"/>
                <w:color w:val="000000"/>
              </w:rPr>
              <w:t>Итоговая контрольная работа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87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/2276973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101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Обобщение, систематизация знаний за курс алгебры и начал математического анализа 10-11 классов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88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/3330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</w:hyperlink>
          </w:p>
        </w:tc>
      </w:tr>
      <w:tr w:rsidR="00DC5BC4" w:rsidRPr="000D14C5" w:rsidTr="00C56E3A">
        <w:trPr>
          <w:trHeight w:val="144"/>
          <w:tblCellSpacing w:w="20" w:type="nil"/>
        </w:trPr>
        <w:tc>
          <w:tcPr>
            <w:tcW w:w="644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</w:pPr>
            <w:r w:rsidRPr="00C6531C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5036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>Обобщение, систематизация знаний за курс алгебры и начал математического анализа 10-11 классов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0D14C5" w:rsidRDefault="00DC5BC4" w:rsidP="000C54E3">
            <w:pPr>
              <w:spacing w:after="0"/>
              <w:ind w:left="135"/>
              <w:rPr>
                <w:lang w:val="ru-RU"/>
              </w:rPr>
            </w:pPr>
            <w:r w:rsidRPr="000D14C5">
              <w:rPr>
                <w:rFonts w:ascii="Times New Roman" w:hAnsi="Times New Roman"/>
                <w:color w:val="000000"/>
                <w:lang w:val="ru-RU"/>
              </w:rPr>
              <w:t xml:space="preserve">Библиотека ЦОК </w:t>
            </w:r>
            <w:hyperlink r:id="rId189">
              <w:r w:rsidRPr="00C653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cead</w:t>
              </w:r>
              <w:r w:rsidRPr="000D14C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345</w:t>
              </w:r>
              <w:r w:rsidRPr="00C6531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C5BC4" w:rsidRPr="00C6531C" w:rsidTr="00C56E3A">
        <w:trPr>
          <w:trHeight w:val="144"/>
          <w:tblCellSpacing w:w="20" w:type="nil"/>
        </w:trPr>
        <w:tc>
          <w:tcPr>
            <w:tcW w:w="5680" w:type="dxa"/>
            <w:gridSpan w:val="2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rPr>
                <w:lang w:val="ru-RU"/>
              </w:rPr>
            </w:pPr>
            <w:r w:rsidRPr="00C6531C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720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6531C">
              <w:rPr>
                <w:rFonts w:ascii="Times New Roman" w:hAnsi="Times New Roman"/>
                <w:color w:val="000000"/>
              </w:rPr>
              <w:t xml:space="preserve">102 </w:t>
            </w:r>
          </w:p>
        </w:tc>
        <w:tc>
          <w:tcPr>
            <w:tcW w:w="701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>
            <w:pPr>
              <w:spacing w:after="0"/>
              <w:ind w:left="135"/>
              <w:jc w:val="center"/>
            </w:pPr>
            <w:r w:rsidRPr="00C6531C">
              <w:rPr>
                <w:rFonts w:ascii="Times New Roman" w:hAnsi="Times New Roman"/>
                <w:color w:val="000000"/>
              </w:rPr>
              <w:t xml:space="preserve"> 6 </w:t>
            </w:r>
          </w:p>
        </w:tc>
        <w:tc>
          <w:tcPr>
            <w:tcW w:w="2899" w:type="dxa"/>
            <w:tcMar>
              <w:top w:w="50" w:type="dxa"/>
              <w:left w:w="100" w:type="dxa"/>
            </w:tcMar>
            <w:vAlign w:val="center"/>
          </w:tcPr>
          <w:p w:rsidR="00DC5BC4" w:rsidRPr="00C6531C" w:rsidRDefault="00DC5BC4" w:rsidP="000C54E3"/>
        </w:tc>
      </w:tr>
    </w:tbl>
    <w:p w:rsidR="00DC5BC4" w:rsidRDefault="00DC5BC4" w:rsidP="006A3242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DC5BC4" w:rsidRPr="00823083" w:rsidRDefault="00DC5BC4" w:rsidP="006A3242">
      <w:pPr>
        <w:spacing w:after="0"/>
        <w:ind w:left="120"/>
        <w:rPr>
          <w:rFonts w:ascii="Times New Roman" w:hAnsi="Times New Roman"/>
          <w:sz w:val="24"/>
          <w:szCs w:val="24"/>
          <w:lang w:val="ru-RU"/>
        </w:rPr>
      </w:pPr>
      <w:r w:rsidRPr="00823083">
        <w:rPr>
          <w:rFonts w:ascii="Times New Roman" w:hAnsi="Times New Roman"/>
          <w:b/>
          <w:color w:val="000000"/>
          <w:sz w:val="24"/>
          <w:szCs w:val="24"/>
          <w:lang w:val="ru-RU"/>
        </w:rPr>
        <w:t>УЧЕБНО-МЕТОДИЧЕСКОЕ ОБЕСПЕЧЕНИЕ ОБРАЗОВАТЕЛЬНОГО ПРОЦЕССА</w:t>
      </w:r>
    </w:p>
    <w:p w:rsidR="00DC5BC4" w:rsidRPr="00823083" w:rsidRDefault="00DC5BC4" w:rsidP="006A3242">
      <w:pPr>
        <w:spacing w:after="0" w:line="240" w:lineRule="auto"/>
        <w:ind w:left="120"/>
        <w:rPr>
          <w:rFonts w:ascii="Times New Roman" w:hAnsi="Times New Roman"/>
          <w:sz w:val="24"/>
          <w:szCs w:val="24"/>
          <w:lang w:val="ru-RU"/>
        </w:rPr>
      </w:pPr>
      <w:r w:rsidRPr="00823083"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DC5BC4" w:rsidRDefault="00DC5BC4" w:rsidP="006A3242">
      <w:pPr>
        <w:numPr>
          <w:ilvl w:val="0"/>
          <w:numId w:val="10"/>
        </w:numPr>
        <w:spacing w:after="0" w:line="240" w:lineRule="auto"/>
        <w:rPr>
          <w:rStyle w:val="placeholderplaceholder-final-document-view"/>
          <w:rFonts w:ascii="Times New Roman" w:hAnsi="Times New Roman"/>
          <w:sz w:val="24"/>
          <w:szCs w:val="24"/>
          <w:lang w:val="ru-RU"/>
        </w:rPr>
      </w:pPr>
      <w:r w:rsidRPr="00823083">
        <w:rPr>
          <w:rFonts w:ascii="Times New Roman" w:hAnsi="Times New Roman"/>
          <w:color w:val="000000"/>
          <w:sz w:val="24"/>
          <w:szCs w:val="24"/>
          <w:lang w:val="ru-RU"/>
        </w:rPr>
        <w:t>​‌‌​</w:t>
      </w:r>
      <w:r w:rsidRPr="00823083">
        <w:rPr>
          <w:rFonts w:ascii="Times New Roman" w:hAnsi="Times New Roman"/>
          <w:color w:val="333333"/>
          <w:sz w:val="24"/>
          <w:szCs w:val="24"/>
          <w:shd w:val="clear" w:color="auto" w:fill="FFFFFF"/>
          <w:lang w:val="ru-RU"/>
        </w:rPr>
        <w:t>​</w:t>
      </w:r>
      <w:r w:rsidRPr="00823083">
        <w:rPr>
          <w:rStyle w:val="placeholder-mask"/>
          <w:rFonts w:ascii="Times New Roman" w:hAnsi="Times New Roman"/>
          <w:color w:val="333333"/>
          <w:sz w:val="24"/>
          <w:szCs w:val="24"/>
          <w:shd w:val="clear" w:color="auto" w:fill="FFFFFF"/>
          <w:lang w:val="ru-RU"/>
        </w:rPr>
        <w:t>‌</w:t>
      </w:r>
      <w:r w:rsidRPr="00823083">
        <w:rPr>
          <w:rStyle w:val="placeholderplaceholder-final-document-view"/>
          <w:rFonts w:ascii="Times New Roman" w:hAnsi="Times New Roman"/>
          <w:sz w:val="24"/>
          <w:szCs w:val="24"/>
          <w:lang w:val="ru-RU"/>
        </w:rPr>
        <w:t>Математика: алгебра и начала математического анализа, геометрия.</w:t>
      </w:r>
      <w:r w:rsidRPr="00823083">
        <w:rPr>
          <w:rStyle w:val="placeholderplaceholder-final-document-view"/>
          <w:rFonts w:ascii="Times New Roman" w:hAnsi="Times New Roman"/>
          <w:sz w:val="24"/>
          <w:szCs w:val="24"/>
        </w:rPr>
        <w:t> </w:t>
      </w:r>
      <w:r w:rsidRPr="00823083">
        <w:rPr>
          <w:rStyle w:val="placeholderplaceholder-final-document-view"/>
          <w:rFonts w:ascii="Times New Roman" w:hAnsi="Times New Roman"/>
          <w:sz w:val="24"/>
          <w:szCs w:val="24"/>
          <w:lang w:val="ru-RU"/>
        </w:rPr>
        <w:t>Алгебра и начала математического анализа, 10 класс/ Колягин Ю.М., Ткачева М.В.</w:t>
      </w:r>
      <w:r w:rsidRPr="00823083">
        <w:rPr>
          <w:rStyle w:val="placeholderplaceholder-final-document-view"/>
          <w:rFonts w:ascii="Times New Roman" w:hAnsi="Times New Roman"/>
          <w:sz w:val="24"/>
          <w:szCs w:val="24"/>
        </w:rPr>
        <w:t> </w:t>
      </w:r>
      <w:r w:rsidRPr="00823083">
        <w:rPr>
          <w:rStyle w:val="placeholderplaceholder-final-document-view"/>
          <w:rFonts w:ascii="Times New Roman" w:hAnsi="Times New Roman"/>
          <w:sz w:val="24"/>
          <w:szCs w:val="24"/>
          <w:lang w:val="ru-RU"/>
        </w:rPr>
        <w:t>и другие, Акционерное общество «Издательство «Просвещение»</w:t>
      </w:r>
    </w:p>
    <w:p w:rsidR="00DC5BC4" w:rsidRDefault="00DC5BC4" w:rsidP="006A3242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82308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‌‌</w:t>
      </w:r>
      <w:r w:rsidRPr="00823083">
        <w:rPr>
          <w:rStyle w:val="placeholderplaceholder-final-document-view"/>
          <w:rFonts w:ascii="Times New Roman" w:hAnsi="Times New Roman"/>
          <w:sz w:val="24"/>
          <w:szCs w:val="24"/>
          <w:lang w:val="ru-RU"/>
        </w:rPr>
        <w:t>Математика: алгебра и начала математического анализа, геометрия.</w:t>
      </w:r>
      <w:r w:rsidRPr="00823083">
        <w:rPr>
          <w:rStyle w:val="placeholderplaceholder-final-document-view"/>
          <w:rFonts w:ascii="Times New Roman" w:hAnsi="Times New Roman"/>
          <w:sz w:val="24"/>
          <w:szCs w:val="24"/>
        </w:rPr>
        <w:t> </w:t>
      </w:r>
      <w:r w:rsidRPr="00823083">
        <w:rPr>
          <w:rStyle w:val="placeholderplaceholder-final-document-view"/>
          <w:rFonts w:ascii="Times New Roman" w:hAnsi="Times New Roman"/>
          <w:sz w:val="24"/>
          <w:szCs w:val="24"/>
          <w:lang w:val="ru-RU"/>
        </w:rPr>
        <w:t>Алгебра и начала математического анализа, 11 класс/ Колягин Ю.М., Ткачева М.В.</w:t>
      </w:r>
      <w:r w:rsidRPr="00823083">
        <w:rPr>
          <w:rStyle w:val="placeholderplaceholder-final-document-view"/>
          <w:rFonts w:ascii="Times New Roman" w:hAnsi="Times New Roman"/>
          <w:sz w:val="24"/>
          <w:szCs w:val="24"/>
        </w:rPr>
        <w:t> </w:t>
      </w:r>
      <w:r w:rsidRPr="00823083">
        <w:rPr>
          <w:rStyle w:val="placeholderplaceholder-final-document-view"/>
          <w:rFonts w:ascii="Times New Roman" w:hAnsi="Times New Roman"/>
          <w:sz w:val="24"/>
          <w:szCs w:val="24"/>
          <w:lang w:val="ru-RU"/>
        </w:rPr>
        <w:t>и другие, Акционерное общество «Издательство «Просвещение»</w:t>
      </w:r>
      <w:r w:rsidRPr="00823083">
        <w:rPr>
          <w:rFonts w:ascii="Times New Roman" w:hAnsi="Times New Roman"/>
          <w:sz w:val="24"/>
          <w:szCs w:val="24"/>
          <w:lang w:val="ru-RU"/>
        </w:rPr>
        <w:br/>
      </w:r>
    </w:p>
    <w:p w:rsidR="00DC5BC4" w:rsidRPr="00823083" w:rsidRDefault="00DC5BC4" w:rsidP="006A3242">
      <w:pPr>
        <w:spacing w:after="0" w:line="240" w:lineRule="auto"/>
        <w:ind w:left="120"/>
        <w:rPr>
          <w:rFonts w:ascii="Times New Roman" w:hAnsi="Times New Roman"/>
          <w:sz w:val="24"/>
          <w:szCs w:val="24"/>
          <w:lang w:val="ru-RU"/>
        </w:rPr>
      </w:pPr>
      <w:r w:rsidRPr="00823083"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DC5BC4" w:rsidRDefault="00DC5BC4" w:rsidP="006A3242">
      <w:pPr>
        <w:pStyle w:val="ae"/>
        <w:numPr>
          <w:ilvl w:val="0"/>
          <w:numId w:val="8"/>
        </w:numPr>
        <w:shd w:val="clear" w:color="auto" w:fill="FFFFFF"/>
        <w:spacing w:before="0" w:beforeAutospacing="0" w:after="0" w:afterAutospacing="0"/>
      </w:pPr>
      <w:r w:rsidRPr="00823083">
        <w:rPr>
          <w:color w:val="000000"/>
        </w:rPr>
        <w:t>​</w:t>
      </w:r>
      <w:r w:rsidRPr="00823083">
        <w:rPr>
          <w:color w:val="000000"/>
          <w:lang w:bidi="ar-SA"/>
        </w:rPr>
        <w:t>‌‌</w:t>
      </w:r>
      <w:r w:rsidRPr="00823083">
        <w:rPr>
          <w:color w:val="000000"/>
        </w:rPr>
        <w:t>​</w:t>
      </w:r>
      <w:r w:rsidRPr="002B0BBD">
        <w:rPr>
          <w:color w:val="000000"/>
          <w:sz w:val="28"/>
        </w:rPr>
        <w:t>​</w:t>
      </w:r>
      <w:r w:rsidRPr="00C550F5">
        <w:t>«</w:t>
      </w:r>
      <w:r w:rsidRPr="00BE306B">
        <w:rPr>
          <w:shd w:val="clear" w:color="auto" w:fill="FFFFFF"/>
        </w:rPr>
        <w:t xml:space="preserve"> </w:t>
      </w:r>
      <w:r>
        <w:rPr>
          <w:shd w:val="clear" w:color="auto" w:fill="FFFFFF"/>
        </w:rPr>
        <w:t>Д</w:t>
      </w:r>
      <w:r w:rsidRPr="00C550F5">
        <w:t>идактические материалы</w:t>
      </w:r>
      <w:r>
        <w:t xml:space="preserve"> для 10 класса. </w:t>
      </w:r>
      <w:r w:rsidRPr="00823083">
        <w:rPr>
          <w:rStyle w:val="placeholderplaceholder-final-document-view"/>
        </w:rPr>
        <w:t>Алгебра и начала математического анализа</w:t>
      </w:r>
      <w:r>
        <w:rPr>
          <w:shd w:val="clear" w:color="auto" w:fill="FFFFFF"/>
        </w:rPr>
        <w:t xml:space="preserve">» </w:t>
      </w:r>
      <w:r w:rsidRPr="00C550F5">
        <w:t>/</w:t>
      </w:r>
      <w:r w:rsidRPr="00BE306B">
        <w:t xml:space="preserve"> </w:t>
      </w:r>
      <w:r w:rsidRPr="00EF5B78">
        <w:t>М.И.Шабунин, М.В.Ткачёва, Н.Е.Фёдорова, О. Н. Доброва</w:t>
      </w:r>
      <w:r>
        <w:t xml:space="preserve"> – М.: издательство «</w:t>
      </w:r>
      <w:r w:rsidRPr="00154A10">
        <w:t>Просвещение</w:t>
      </w:r>
      <w:r>
        <w:t>».</w:t>
      </w:r>
    </w:p>
    <w:p w:rsidR="00DC5BC4" w:rsidRDefault="00DC5BC4" w:rsidP="006A3242">
      <w:pPr>
        <w:pStyle w:val="ae"/>
        <w:numPr>
          <w:ilvl w:val="0"/>
          <w:numId w:val="8"/>
        </w:numPr>
        <w:shd w:val="clear" w:color="auto" w:fill="FFFFFF"/>
        <w:spacing w:before="0" w:beforeAutospacing="0" w:after="0" w:afterAutospacing="0"/>
      </w:pPr>
      <w:r w:rsidRPr="00823083">
        <w:rPr>
          <w:color w:val="000000"/>
        </w:rPr>
        <w:t>​</w:t>
      </w:r>
      <w:r w:rsidRPr="002B0BBD">
        <w:rPr>
          <w:color w:val="000000"/>
          <w:sz w:val="28"/>
        </w:rPr>
        <w:t>​</w:t>
      </w:r>
      <w:r w:rsidRPr="00C550F5">
        <w:t>«</w:t>
      </w:r>
      <w:r w:rsidRPr="00BE306B">
        <w:rPr>
          <w:shd w:val="clear" w:color="auto" w:fill="FFFFFF"/>
        </w:rPr>
        <w:t xml:space="preserve"> </w:t>
      </w:r>
      <w:r>
        <w:rPr>
          <w:shd w:val="clear" w:color="auto" w:fill="FFFFFF"/>
        </w:rPr>
        <w:t>Д</w:t>
      </w:r>
      <w:r w:rsidRPr="00C550F5">
        <w:t>идактические материалы</w:t>
      </w:r>
      <w:r>
        <w:t xml:space="preserve"> для 11 класса. </w:t>
      </w:r>
      <w:r w:rsidRPr="00823083">
        <w:rPr>
          <w:rStyle w:val="placeholderplaceholder-final-document-view"/>
        </w:rPr>
        <w:t>Алгебра и начала математического анализа</w:t>
      </w:r>
      <w:r>
        <w:rPr>
          <w:shd w:val="clear" w:color="auto" w:fill="FFFFFF"/>
        </w:rPr>
        <w:t xml:space="preserve">» </w:t>
      </w:r>
      <w:r w:rsidRPr="00C550F5">
        <w:t>/</w:t>
      </w:r>
      <w:r w:rsidRPr="00BE306B">
        <w:t xml:space="preserve"> </w:t>
      </w:r>
      <w:r w:rsidRPr="00EF5B78">
        <w:t>М.И.Шабунин, М.В.Ткачёва, Н.Е.Фёдорова, О. Н. Доброва</w:t>
      </w:r>
      <w:r>
        <w:t xml:space="preserve"> – М.: издательство «</w:t>
      </w:r>
      <w:r w:rsidRPr="00154A10">
        <w:t>Просвещение</w:t>
      </w:r>
      <w:r>
        <w:t>».</w:t>
      </w:r>
    </w:p>
    <w:p w:rsidR="00DC5BC4" w:rsidRPr="00C550F5" w:rsidRDefault="00DC5BC4" w:rsidP="006A3242">
      <w:pPr>
        <w:pStyle w:val="ae"/>
        <w:shd w:val="clear" w:color="auto" w:fill="FFFFFF"/>
        <w:spacing w:before="0" w:beforeAutospacing="0" w:after="0" w:afterAutospacing="0"/>
        <w:ind w:left="360"/>
      </w:pPr>
    </w:p>
    <w:p w:rsidR="00DC5BC4" w:rsidRPr="00823083" w:rsidRDefault="00DC5BC4" w:rsidP="006A3242">
      <w:pPr>
        <w:spacing w:after="0" w:line="240" w:lineRule="auto"/>
        <w:ind w:left="120"/>
        <w:rPr>
          <w:rFonts w:ascii="Times New Roman" w:hAnsi="Times New Roman"/>
          <w:sz w:val="24"/>
          <w:szCs w:val="24"/>
          <w:lang w:val="ru-RU"/>
        </w:rPr>
      </w:pPr>
      <w:r w:rsidRPr="00823083"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DC5BC4" w:rsidRDefault="00DC5BC4" w:rsidP="006A3242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pacing w:val="-1"/>
          <w:sz w:val="24"/>
          <w:szCs w:val="24"/>
          <w:lang w:val="ru-RU"/>
        </w:rPr>
      </w:pPr>
      <w:r w:rsidRPr="00B34C0C">
        <w:rPr>
          <w:rFonts w:ascii="Times New Roman" w:hAnsi="Times New Roman"/>
          <w:color w:val="000000"/>
          <w:sz w:val="24"/>
          <w:szCs w:val="24"/>
          <w:lang w:val="ru-RU"/>
        </w:rPr>
        <w:t>​</w:t>
      </w:r>
      <w:r w:rsidRPr="00B34C0C">
        <w:rPr>
          <w:rFonts w:ascii="Times New Roman" w:hAnsi="Times New Roman"/>
          <w:color w:val="333333"/>
          <w:sz w:val="24"/>
          <w:szCs w:val="24"/>
          <w:lang w:val="ru-RU"/>
        </w:rPr>
        <w:t>​‌‌</w:t>
      </w:r>
      <w:r w:rsidRPr="00B34C0C">
        <w:rPr>
          <w:rFonts w:ascii="Times New Roman" w:hAnsi="Times New Roman"/>
          <w:color w:val="000000"/>
          <w:sz w:val="24"/>
          <w:szCs w:val="24"/>
          <w:lang w:val="ru-RU"/>
        </w:rPr>
        <w:t>​</w:t>
      </w:r>
      <w:hyperlink r:id="rId190" w:history="1">
        <w:r w:rsidRPr="009330D2">
          <w:rPr>
            <w:rStyle w:val="ab"/>
            <w:rFonts w:ascii="Times New Roman" w:hAnsi="Times New Roman"/>
            <w:sz w:val="24"/>
            <w:szCs w:val="24"/>
            <w:lang w:val="ru-RU"/>
          </w:rPr>
          <w:t>https://resh.edu.ru/</w:t>
        </w:r>
      </w:hyperlink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  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4C6656">
        <w:rPr>
          <w:rFonts w:ascii="Times New Roman" w:hAnsi="Times New Roman"/>
          <w:sz w:val="24"/>
          <w:szCs w:val="24"/>
          <w:lang w:val="ru-RU"/>
        </w:rPr>
        <w:t>Российская</w:t>
      </w:r>
      <w:r w:rsidRPr="004C6656">
        <w:rPr>
          <w:rFonts w:ascii="Times New Roman" w:hAnsi="Times New Roman"/>
          <w:spacing w:val="-11"/>
          <w:sz w:val="24"/>
          <w:szCs w:val="24"/>
          <w:lang w:val="ru-RU"/>
        </w:rPr>
        <w:t xml:space="preserve"> </w:t>
      </w:r>
      <w:r w:rsidRPr="004C6656">
        <w:rPr>
          <w:rFonts w:ascii="Times New Roman" w:hAnsi="Times New Roman"/>
          <w:sz w:val="24"/>
          <w:szCs w:val="24"/>
          <w:lang w:val="ru-RU"/>
        </w:rPr>
        <w:t>электронная</w:t>
      </w:r>
      <w:r w:rsidRPr="004C6656">
        <w:rPr>
          <w:rFonts w:ascii="Times New Roman" w:hAnsi="Times New Roman"/>
          <w:spacing w:val="-57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pacing w:val="-57"/>
          <w:sz w:val="24"/>
          <w:szCs w:val="24"/>
          <w:lang w:val="ru-RU"/>
        </w:rPr>
        <w:t xml:space="preserve">       </w:t>
      </w:r>
      <w:r w:rsidRPr="004C6656">
        <w:rPr>
          <w:rFonts w:ascii="Times New Roman" w:hAnsi="Times New Roman"/>
          <w:sz w:val="24"/>
          <w:szCs w:val="24"/>
          <w:lang w:val="ru-RU"/>
        </w:rPr>
        <w:t>школа</w:t>
      </w:r>
      <w:r w:rsidRPr="004C6656">
        <w:rPr>
          <w:rFonts w:ascii="Times New Roman" w:hAnsi="Times New Roman"/>
          <w:spacing w:val="-1"/>
          <w:sz w:val="24"/>
          <w:szCs w:val="24"/>
          <w:lang w:val="ru-RU"/>
        </w:rPr>
        <w:t xml:space="preserve"> </w:t>
      </w:r>
    </w:p>
    <w:p w:rsidR="00DC5BC4" w:rsidRDefault="00AB05F3" w:rsidP="006A3242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pacing w:val="-1"/>
          <w:sz w:val="24"/>
          <w:szCs w:val="24"/>
          <w:lang w:val="ru-RU"/>
        </w:rPr>
      </w:pPr>
      <w:hyperlink r:id="rId191" w:history="1">
        <w:r w:rsidR="00DC5BC4" w:rsidRPr="009330D2">
          <w:rPr>
            <w:rStyle w:val="ab"/>
            <w:rFonts w:ascii="Times New Roman" w:hAnsi="Times New Roman"/>
            <w:spacing w:val="-1"/>
            <w:sz w:val="24"/>
            <w:szCs w:val="24"/>
            <w:lang w:val="ru-RU"/>
          </w:rPr>
          <w:t>https://uchi.ru/</w:t>
        </w:r>
      </w:hyperlink>
      <w:r w:rsidR="00DC5BC4">
        <w:rPr>
          <w:rFonts w:ascii="Times New Roman" w:hAnsi="Times New Roman"/>
          <w:spacing w:val="-1"/>
          <w:sz w:val="24"/>
          <w:szCs w:val="24"/>
          <w:lang w:val="ru-RU"/>
        </w:rPr>
        <w:t xml:space="preserve">   Образовательный портал на интерактивной платформе</w:t>
      </w:r>
    </w:p>
    <w:p w:rsidR="00DC5BC4" w:rsidRPr="00181F51" w:rsidRDefault="00AB05F3" w:rsidP="006A3242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pacing w:val="-1"/>
          <w:sz w:val="24"/>
          <w:szCs w:val="24"/>
          <w:lang w:val="ru-RU"/>
        </w:rPr>
      </w:pPr>
      <w:hyperlink r:id="rId192" w:history="1">
        <w:r w:rsidR="00DC5BC4" w:rsidRPr="009330D2">
          <w:rPr>
            <w:rStyle w:val="ab"/>
            <w:rFonts w:ascii="Times New Roman" w:hAnsi="Times New Roman"/>
            <w:spacing w:val="-1"/>
            <w:sz w:val="24"/>
            <w:szCs w:val="24"/>
            <w:lang w:val="ru-RU"/>
          </w:rPr>
          <w:t>https://fipi.ru/</w:t>
        </w:r>
      </w:hyperlink>
      <w:r w:rsidR="00DC5BC4">
        <w:rPr>
          <w:rFonts w:ascii="Times New Roman" w:hAnsi="Times New Roman"/>
          <w:spacing w:val="-1"/>
          <w:sz w:val="24"/>
          <w:szCs w:val="24"/>
          <w:lang w:val="ru-RU"/>
        </w:rPr>
        <w:t xml:space="preserve">      </w:t>
      </w:r>
      <w:r w:rsidR="00DC5BC4" w:rsidRPr="00181F51">
        <w:rPr>
          <w:rFonts w:ascii="Times New Roman" w:hAnsi="Times New Roman"/>
          <w:color w:val="000000"/>
          <w:sz w:val="24"/>
          <w:szCs w:val="24"/>
          <w:lang w:val="ru-RU"/>
        </w:rPr>
        <w:t>Открытый банк заданий ОГЭ</w:t>
      </w:r>
      <w:r w:rsidR="00DC5BC4">
        <w:rPr>
          <w:rFonts w:ascii="Times New Roman" w:hAnsi="Times New Roman"/>
          <w:color w:val="000000"/>
          <w:sz w:val="24"/>
          <w:szCs w:val="24"/>
          <w:lang w:val="ru-RU"/>
        </w:rPr>
        <w:t>, ЕГЭ</w:t>
      </w:r>
    </w:p>
    <w:p w:rsidR="00DC5BC4" w:rsidRPr="00B34C0C" w:rsidRDefault="00AB05F3" w:rsidP="006A3242">
      <w:pPr>
        <w:numPr>
          <w:ilvl w:val="0"/>
          <w:numId w:val="7"/>
        </w:numPr>
        <w:spacing w:after="0" w:line="240" w:lineRule="auto"/>
        <w:rPr>
          <w:lang w:val="ru-RU"/>
        </w:rPr>
      </w:pPr>
      <w:hyperlink r:id="rId193" w:history="1">
        <w:r w:rsidR="00DC5BC4" w:rsidRPr="009330D2">
          <w:rPr>
            <w:rStyle w:val="ab"/>
            <w:rFonts w:ascii="Times New Roman" w:hAnsi="Times New Roman"/>
            <w:sz w:val="24"/>
            <w:szCs w:val="24"/>
            <w:lang w:val="de-DE"/>
          </w:rPr>
          <w:t>https</w:t>
        </w:r>
        <w:r w:rsidR="00DC5BC4" w:rsidRPr="009330D2">
          <w:rPr>
            <w:rStyle w:val="ab"/>
            <w:rFonts w:ascii="Times New Roman" w:hAnsi="Times New Roman"/>
            <w:sz w:val="24"/>
            <w:szCs w:val="24"/>
            <w:lang w:val="ru-RU"/>
          </w:rPr>
          <w:t>://</w:t>
        </w:r>
        <w:r w:rsidR="00DC5BC4" w:rsidRPr="009330D2">
          <w:rPr>
            <w:rStyle w:val="ab"/>
            <w:rFonts w:ascii="Times New Roman" w:hAnsi="Times New Roman"/>
            <w:sz w:val="24"/>
            <w:szCs w:val="24"/>
            <w:lang w:val="de-DE"/>
          </w:rPr>
          <w:t>oge</w:t>
        </w:r>
        <w:r w:rsidR="00DC5BC4" w:rsidRPr="009330D2">
          <w:rPr>
            <w:rStyle w:val="ab"/>
            <w:rFonts w:ascii="Times New Roman" w:hAnsi="Times New Roman"/>
            <w:sz w:val="24"/>
            <w:szCs w:val="24"/>
            <w:lang w:val="ru-RU"/>
          </w:rPr>
          <w:t>.</w:t>
        </w:r>
        <w:r w:rsidR="00DC5BC4" w:rsidRPr="009330D2">
          <w:rPr>
            <w:rStyle w:val="ab"/>
            <w:rFonts w:ascii="Times New Roman" w:hAnsi="Times New Roman"/>
            <w:sz w:val="24"/>
            <w:szCs w:val="24"/>
            <w:lang w:val="de-DE"/>
          </w:rPr>
          <w:t>sdamgia</w:t>
        </w:r>
        <w:r w:rsidR="00DC5BC4" w:rsidRPr="009330D2">
          <w:rPr>
            <w:rStyle w:val="ab"/>
            <w:rFonts w:ascii="Times New Roman" w:hAnsi="Times New Roman"/>
            <w:sz w:val="24"/>
            <w:szCs w:val="24"/>
            <w:lang w:val="ru-RU"/>
          </w:rPr>
          <w:t>.</w:t>
        </w:r>
        <w:r w:rsidR="00DC5BC4" w:rsidRPr="009330D2">
          <w:rPr>
            <w:rStyle w:val="ab"/>
            <w:rFonts w:ascii="Times New Roman" w:hAnsi="Times New Roman"/>
            <w:sz w:val="24"/>
            <w:szCs w:val="24"/>
            <w:lang w:val="de-DE"/>
          </w:rPr>
          <w:t>ru</w:t>
        </w:r>
      </w:hyperlink>
      <w:r w:rsidR="00DC5BC4">
        <w:rPr>
          <w:rFonts w:ascii="Times New Roman" w:hAnsi="Times New Roman"/>
          <w:sz w:val="24"/>
          <w:szCs w:val="24"/>
          <w:lang w:val="ru-RU"/>
        </w:rPr>
        <w:t xml:space="preserve">     </w:t>
      </w:r>
      <w:r w:rsidR="00DC5BC4" w:rsidRPr="00181F51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>Образовательный портал для подготовки к</w:t>
      </w:r>
      <w:r w:rsidR="00DC5BC4" w:rsidRPr="00181F5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="00DC5BC4" w:rsidRPr="00181F51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>экзаменам</w:t>
      </w:r>
      <w:r w:rsidR="00DC5BC4">
        <w:rPr>
          <w:rFonts w:ascii="Times New Roman" w:hAnsi="Times New Roman"/>
          <w:sz w:val="24"/>
          <w:szCs w:val="24"/>
          <w:lang w:val="ru-RU"/>
        </w:rPr>
        <w:t xml:space="preserve">  </w:t>
      </w:r>
      <w:r w:rsidR="00DC5BC4">
        <w:rPr>
          <w:lang w:val="ru-RU"/>
        </w:rPr>
        <w:t xml:space="preserve"> </w:t>
      </w:r>
    </w:p>
    <w:sectPr w:rsidR="00DC5BC4" w:rsidRPr="00B34C0C" w:rsidSect="001E2311">
      <w:pgSz w:w="11907" w:h="16839" w:code="9"/>
      <w:pgMar w:top="1078" w:right="1440" w:bottom="89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3EA"/>
    <w:multiLevelType w:val="hybridMultilevel"/>
    <w:tmpl w:val="34A86514"/>
    <w:lvl w:ilvl="0" w:tplc="041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">
    <w:nsid w:val="069251A5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11AE6D05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1D783F03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23E24F59"/>
    <w:multiLevelType w:val="hybridMultilevel"/>
    <w:tmpl w:val="BE763AE0"/>
    <w:lvl w:ilvl="0" w:tplc="041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5">
    <w:nsid w:val="2B267F11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2E791B26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33824F3D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3BB9560A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>
    <w:nsid w:val="43013729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61B41212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65A25241"/>
    <w:multiLevelType w:val="hybridMultilevel"/>
    <w:tmpl w:val="86061DEE"/>
    <w:lvl w:ilvl="0" w:tplc="041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2">
    <w:nsid w:val="6FBC5FBC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715B7378"/>
    <w:multiLevelType w:val="hybridMultilevel"/>
    <w:tmpl w:val="3B0478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2D0780F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75132D01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14"/>
  </w:num>
  <w:num w:numId="4">
    <w:abstractNumId w:val="8"/>
  </w:num>
  <w:num w:numId="5">
    <w:abstractNumId w:val="2"/>
  </w:num>
  <w:num w:numId="6">
    <w:abstractNumId w:val="5"/>
  </w:num>
  <w:num w:numId="7">
    <w:abstractNumId w:val="0"/>
  </w:num>
  <w:num w:numId="8">
    <w:abstractNumId w:val="13"/>
  </w:num>
  <w:num w:numId="9">
    <w:abstractNumId w:val="4"/>
  </w:num>
  <w:num w:numId="10">
    <w:abstractNumId w:val="11"/>
  </w:num>
  <w:num w:numId="11">
    <w:abstractNumId w:val="9"/>
  </w:num>
  <w:num w:numId="12">
    <w:abstractNumId w:val="10"/>
  </w:num>
  <w:num w:numId="13">
    <w:abstractNumId w:val="12"/>
  </w:num>
  <w:num w:numId="14">
    <w:abstractNumId w:val="15"/>
  </w:num>
  <w:num w:numId="15">
    <w:abstractNumId w:val="7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B810EF"/>
    <w:rsid w:val="000C54E3"/>
    <w:rsid w:val="000D14C5"/>
    <w:rsid w:val="000D4161"/>
    <w:rsid w:val="000E1701"/>
    <w:rsid w:val="000E6D86"/>
    <w:rsid w:val="00106B0D"/>
    <w:rsid w:val="00154A10"/>
    <w:rsid w:val="00180730"/>
    <w:rsid w:val="00181F51"/>
    <w:rsid w:val="001A539B"/>
    <w:rsid w:val="001E2311"/>
    <w:rsid w:val="001E54DF"/>
    <w:rsid w:val="001F2BF7"/>
    <w:rsid w:val="00204BD2"/>
    <w:rsid w:val="00263A0F"/>
    <w:rsid w:val="002B0BBD"/>
    <w:rsid w:val="00344265"/>
    <w:rsid w:val="0038671D"/>
    <w:rsid w:val="003E451D"/>
    <w:rsid w:val="004B46B3"/>
    <w:rsid w:val="004C6656"/>
    <w:rsid w:val="004E6975"/>
    <w:rsid w:val="004F1B1C"/>
    <w:rsid w:val="005025CC"/>
    <w:rsid w:val="00583DE5"/>
    <w:rsid w:val="005959A6"/>
    <w:rsid w:val="0061758E"/>
    <w:rsid w:val="006875A9"/>
    <w:rsid w:val="006A3242"/>
    <w:rsid w:val="006C0016"/>
    <w:rsid w:val="006E375F"/>
    <w:rsid w:val="007C157E"/>
    <w:rsid w:val="007F5862"/>
    <w:rsid w:val="007F7379"/>
    <w:rsid w:val="00823083"/>
    <w:rsid w:val="008318FC"/>
    <w:rsid w:val="00840E8C"/>
    <w:rsid w:val="008610C7"/>
    <w:rsid w:val="0086502D"/>
    <w:rsid w:val="0089140F"/>
    <w:rsid w:val="008944ED"/>
    <w:rsid w:val="008C4E90"/>
    <w:rsid w:val="008D0487"/>
    <w:rsid w:val="009330D2"/>
    <w:rsid w:val="00A90348"/>
    <w:rsid w:val="00AB05F3"/>
    <w:rsid w:val="00AF1114"/>
    <w:rsid w:val="00AF72B5"/>
    <w:rsid w:val="00B22961"/>
    <w:rsid w:val="00B34C0C"/>
    <w:rsid w:val="00B810EF"/>
    <w:rsid w:val="00BE306B"/>
    <w:rsid w:val="00C0215E"/>
    <w:rsid w:val="00C0790B"/>
    <w:rsid w:val="00C53FFE"/>
    <w:rsid w:val="00C550F5"/>
    <w:rsid w:val="00C56E3A"/>
    <w:rsid w:val="00C62D78"/>
    <w:rsid w:val="00C631C7"/>
    <w:rsid w:val="00C6531C"/>
    <w:rsid w:val="00C718B1"/>
    <w:rsid w:val="00CE1BDE"/>
    <w:rsid w:val="00CE4518"/>
    <w:rsid w:val="00D309E5"/>
    <w:rsid w:val="00D370B8"/>
    <w:rsid w:val="00D71284"/>
    <w:rsid w:val="00D76698"/>
    <w:rsid w:val="00DC5BC4"/>
    <w:rsid w:val="00DE4FC2"/>
    <w:rsid w:val="00E2220E"/>
    <w:rsid w:val="00E9175A"/>
    <w:rsid w:val="00EB3321"/>
    <w:rsid w:val="00EF5B78"/>
    <w:rsid w:val="00F50784"/>
    <w:rsid w:val="00F5303C"/>
    <w:rsid w:val="00F8466C"/>
    <w:rsid w:val="00F87DD3"/>
    <w:rsid w:val="00FB7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E8C"/>
    <w:pPr>
      <w:spacing w:after="200" w:line="276" w:lineRule="auto"/>
    </w:pPr>
    <w:rPr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840E8C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840E8C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840E8C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840E8C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40E8C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840E8C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840E8C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locked/>
    <w:rsid w:val="00840E8C"/>
    <w:rPr>
      <w:rFonts w:ascii="Cambria" w:hAnsi="Cambria" w:cs="Times New Roman"/>
      <w:b/>
      <w:bCs/>
      <w:i/>
      <w:iCs/>
      <w:color w:val="4F81BD"/>
    </w:rPr>
  </w:style>
  <w:style w:type="paragraph" w:styleId="a3">
    <w:name w:val="header"/>
    <w:basedOn w:val="a"/>
    <w:link w:val="a4"/>
    <w:uiPriority w:val="99"/>
    <w:rsid w:val="00840E8C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840E8C"/>
    <w:rPr>
      <w:rFonts w:cs="Times New Roman"/>
    </w:rPr>
  </w:style>
  <w:style w:type="paragraph" w:styleId="a5">
    <w:name w:val="Normal Indent"/>
    <w:basedOn w:val="a"/>
    <w:uiPriority w:val="99"/>
    <w:rsid w:val="00840E8C"/>
    <w:pPr>
      <w:ind w:left="720"/>
    </w:pPr>
  </w:style>
  <w:style w:type="paragraph" w:styleId="a6">
    <w:name w:val="Subtitle"/>
    <w:basedOn w:val="a"/>
    <w:next w:val="a"/>
    <w:link w:val="a7"/>
    <w:uiPriority w:val="99"/>
    <w:qFormat/>
    <w:rsid w:val="00840E8C"/>
    <w:pPr>
      <w:numPr>
        <w:ilvl w:val="1"/>
      </w:numPr>
      <w:ind w:left="86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99"/>
    <w:locked/>
    <w:rsid w:val="00840E8C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99"/>
    <w:qFormat/>
    <w:rsid w:val="00840E8C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99"/>
    <w:locked/>
    <w:rsid w:val="00840E8C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styleId="aa">
    <w:name w:val="Emphasis"/>
    <w:basedOn w:val="a0"/>
    <w:uiPriority w:val="99"/>
    <w:qFormat/>
    <w:rsid w:val="00840E8C"/>
    <w:rPr>
      <w:rFonts w:cs="Times New Roman"/>
      <w:i/>
      <w:iCs/>
    </w:rPr>
  </w:style>
  <w:style w:type="character" w:styleId="ab">
    <w:name w:val="Hyperlink"/>
    <w:basedOn w:val="a0"/>
    <w:uiPriority w:val="99"/>
    <w:rsid w:val="00B810EF"/>
    <w:rPr>
      <w:rFonts w:cs="Times New Roman"/>
      <w:color w:val="0000FF"/>
      <w:u w:val="single"/>
    </w:rPr>
  </w:style>
  <w:style w:type="table" w:styleId="ac">
    <w:name w:val="Table Grid"/>
    <w:basedOn w:val="a1"/>
    <w:uiPriority w:val="99"/>
    <w:rsid w:val="00B810E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caption"/>
    <w:basedOn w:val="a"/>
    <w:next w:val="a"/>
    <w:uiPriority w:val="99"/>
    <w:qFormat/>
    <w:rsid w:val="00840E8C"/>
    <w:pPr>
      <w:spacing w:line="240" w:lineRule="auto"/>
    </w:pPr>
    <w:rPr>
      <w:b/>
      <w:bCs/>
      <w:color w:val="4F81BD"/>
      <w:sz w:val="18"/>
      <w:szCs w:val="18"/>
    </w:rPr>
  </w:style>
  <w:style w:type="character" w:customStyle="1" w:styleId="placeholder-mask">
    <w:name w:val="placeholder-mask"/>
    <w:basedOn w:val="a0"/>
    <w:uiPriority w:val="99"/>
    <w:rsid w:val="00C62D78"/>
    <w:rPr>
      <w:rFonts w:cs="Times New Roman"/>
    </w:rPr>
  </w:style>
  <w:style w:type="character" w:customStyle="1" w:styleId="placeholderplaceholder-final-document-view">
    <w:name w:val="placeholder placeholder-final-document-view"/>
    <w:basedOn w:val="a0"/>
    <w:uiPriority w:val="99"/>
    <w:rsid w:val="00C62D78"/>
    <w:rPr>
      <w:rFonts w:cs="Times New Roman"/>
    </w:rPr>
  </w:style>
  <w:style w:type="paragraph" w:styleId="ae">
    <w:name w:val="Normal (Web)"/>
    <w:basedOn w:val="a"/>
    <w:uiPriority w:val="99"/>
    <w:rsid w:val="00FB7B8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0c837397" TargetMode="External"/><Relationship Id="rId21" Type="http://schemas.openxmlformats.org/officeDocument/2006/relationships/hyperlink" Target="https://m.edsoo.ru/be888093" TargetMode="External"/><Relationship Id="rId42" Type="http://schemas.openxmlformats.org/officeDocument/2006/relationships/hyperlink" Target="https://m.edsoo.ru/d0f0b260" TargetMode="External"/><Relationship Id="rId47" Type="http://schemas.openxmlformats.org/officeDocument/2006/relationships/hyperlink" Target="https://m.edsoo.ru/2ab1c7bc" TargetMode="External"/><Relationship Id="rId63" Type="http://schemas.openxmlformats.org/officeDocument/2006/relationships/hyperlink" Target="https://m.edsoo.ru/6b61c578" TargetMode="External"/><Relationship Id="rId68" Type="http://schemas.openxmlformats.org/officeDocument/2006/relationships/hyperlink" Target="https://m.edsoo.ru/e248c5fc" TargetMode="External"/><Relationship Id="rId84" Type="http://schemas.openxmlformats.org/officeDocument/2006/relationships/hyperlink" Target="https://m.edsoo.ru/c2627eca" TargetMode="External"/><Relationship Id="rId89" Type="http://schemas.openxmlformats.org/officeDocument/2006/relationships/hyperlink" Target="https://m.edsoo.ru/ff601408" TargetMode="External"/><Relationship Id="rId112" Type="http://schemas.openxmlformats.org/officeDocument/2006/relationships/hyperlink" Target="https://m.edsoo.ru/beeff646" TargetMode="External"/><Relationship Id="rId133" Type="http://schemas.openxmlformats.org/officeDocument/2006/relationships/hyperlink" Target="https://m.edsoo.ru/17af2df9" TargetMode="External"/><Relationship Id="rId138" Type="http://schemas.openxmlformats.org/officeDocument/2006/relationships/hyperlink" Target="https://m.edsoo.ru/fb6a8acf" TargetMode="External"/><Relationship Id="rId154" Type="http://schemas.openxmlformats.org/officeDocument/2006/relationships/hyperlink" Target="https://m.edsoo.ru/b648235a" TargetMode="External"/><Relationship Id="rId159" Type="http://schemas.openxmlformats.org/officeDocument/2006/relationships/hyperlink" Target="https://m.edsoo.ru/2dbd3859" TargetMode="External"/><Relationship Id="rId175" Type="http://schemas.openxmlformats.org/officeDocument/2006/relationships/hyperlink" Target="https://m.edsoo.ru/1bf2fb98" TargetMode="External"/><Relationship Id="rId170" Type="http://schemas.openxmlformats.org/officeDocument/2006/relationships/hyperlink" Target="https://m.edsoo.ru/fab81c0e" TargetMode="External"/><Relationship Id="rId191" Type="http://schemas.openxmlformats.org/officeDocument/2006/relationships/hyperlink" Target="https://uchi.ru/" TargetMode="External"/><Relationship Id="rId16" Type="http://schemas.openxmlformats.org/officeDocument/2006/relationships/hyperlink" Target="https://m.edsoo.ru/f11c4afd" TargetMode="External"/><Relationship Id="rId107" Type="http://schemas.openxmlformats.org/officeDocument/2006/relationships/hyperlink" Target="https://m.edsoo.ru/712ac2d9" TargetMode="External"/><Relationship Id="rId11" Type="http://schemas.openxmlformats.org/officeDocument/2006/relationships/hyperlink" Target="https://m.edsoo.ru/1568aba3" TargetMode="External"/><Relationship Id="rId32" Type="http://schemas.openxmlformats.org/officeDocument/2006/relationships/hyperlink" Target="https://m.edsoo.ru/6ec7a107" TargetMode="External"/><Relationship Id="rId37" Type="http://schemas.openxmlformats.org/officeDocument/2006/relationships/hyperlink" Target="https://m.edsoo.ru/66446d3e" TargetMode="External"/><Relationship Id="rId53" Type="http://schemas.openxmlformats.org/officeDocument/2006/relationships/hyperlink" Target="https://m.edsoo.ru/de7ca33e" TargetMode="External"/><Relationship Id="rId58" Type="http://schemas.openxmlformats.org/officeDocument/2006/relationships/hyperlink" Target="https://m.edsoo.ru/5f605ed0" TargetMode="External"/><Relationship Id="rId74" Type="http://schemas.openxmlformats.org/officeDocument/2006/relationships/hyperlink" Target="https://m.edsoo.ru/a1f8d141" TargetMode="External"/><Relationship Id="rId79" Type="http://schemas.openxmlformats.org/officeDocument/2006/relationships/hyperlink" Target="https://m.edsoo.ru/ae44ac4c" TargetMode="External"/><Relationship Id="rId102" Type="http://schemas.openxmlformats.org/officeDocument/2006/relationships/hyperlink" Target="https://m.edsoo.ru/da48154c" TargetMode="External"/><Relationship Id="rId123" Type="http://schemas.openxmlformats.org/officeDocument/2006/relationships/hyperlink" Target="https://m.edsoo.ru/0adbce1b" TargetMode="External"/><Relationship Id="rId128" Type="http://schemas.openxmlformats.org/officeDocument/2006/relationships/hyperlink" Target="https://m.edsoo.ru/c7550e5f" TargetMode="External"/><Relationship Id="rId144" Type="http://schemas.openxmlformats.org/officeDocument/2006/relationships/hyperlink" Target="https://m.edsoo.ru/f8ed5f99" TargetMode="External"/><Relationship Id="rId149" Type="http://schemas.openxmlformats.org/officeDocument/2006/relationships/hyperlink" Target="https://m.edsoo.ru/07eb464b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3d87e248" TargetMode="External"/><Relationship Id="rId95" Type="http://schemas.openxmlformats.org/officeDocument/2006/relationships/hyperlink" Target="https://m.edsoo.ru/bd5ff0ec" TargetMode="External"/><Relationship Id="rId160" Type="http://schemas.openxmlformats.org/officeDocument/2006/relationships/hyperlink" Target="https://m.edsoo.ru/7ab8d17e" TargetMode="External"/><Relationship Id="rId165" Type="http://schemas.openxmlformats.org/officeDocument/2006/relationships/hyperlink" Target="https://m.edsoo.ru/471c735b" TargetMode="External"/><Relationship Id="rId181" Type="http://schemas.openxmlformats.org/officeDocument/2006/relationships/hyperlink" Target="https://m.edsoo.ru/c3d4b282" TargetMode="External"/><Relationship Id="rId186" Type="http://schemas.openxmlformats.org/officeDocument/2006/relationships/hyperlink" Target="https://m.edsoo.ru/513c9889" TargetMode="External"/><Relationship Id="rId22" Type="http://schemas.openxmlformats.org/officeDocument/2006/relationships/hyperlink" Target="https://m.edsoo.ru/4d7f95fe" TargetMode="External"/><Relationship Id="rId27" Type="http://schemas.openxmlformats.org/officeDocument/2006/relationships/hyperlink" Target="https://m.edsoo.ru/cb723fbd" TargetMode="External"/><Relationship Id="rId43" Type="http://schemas.openxmlformats.org/officeDocument/2006/relationships/hyperlink" Target="https://m.edsoo.ru/c3389865" TargetMode="External"/><Relationship Id="rId48" Type="http://schemas.openxmlformats.org/officeDocument/2006/relationships/hyperlink" Target="https://m.edsoo.ru/eacb053c" TargetMode="External"/><Relationship Id="rId64" Type="http://schemas.openxmlformats.org/officeDocument/2006/relationships/hyperlink" Target="https://m.edsoo.ru/6ed2b3ba" TargetMode="External"/><Relationship Id="rId69" Type="http://schemas.openxmlformats.org/officeDocument/2006/relationships/hyperlink" Target="https://m.edsoo.ru/09ba5b3d" TargetMode="External"/><Relationship Id="rId113" Type="http://schemas.openxmlformats.org/officeDocument/2006/relationships/hyperlink" Target="https://m.edsoo.ru/d2e4601b" TargetMode="External"/><Relationship Id="rId118" Type="http://schemas.openxmlformats.org/officeDocument/2006/relationships/hyperlink" Target="https://m.edsoo.ru/e6e1901f" TargetMode="External"/><Relationship Id="rId134" Type="http://schemas.openxmlformats.org/officeDocument/2006/relationships/hyperlink" Target="https://m.edsoo.ru/a8ca5ad4" TargetMode="External"/><Relationship Id="rId139" Type="http://schemas.openxmlformats.org/officeDocument/2006/relationships/hyperlink" Target="https://m.edsoo.ru/cffcb7e5" TargetMode="External"/><Relationship Id="rId80" Type="http://schemas.openxmlformats.org/officeDocument/2006/relationships/hyperlink" Target="https://m.edsoo.ru/b46a8228" TargetMode="External"/><Relationship Id="rId85" Type="http://schemas.openxmlformats.org/officeDocument/2006/relationships/hyperlink" Target="https://m.edsoo.ru/33e6629e" TargetMode="External"/><Relationship Id="rId150" Type="http://schemas.openxmlformats.org/officeDocument/2006/relationships/hyperlink" Target="https://m.edsoo.ru/b9b225c3" TargetMode="External"/><Relationship Id="rId155" Type="http://schemas.openxmlformats.org/officeDocument/2006/relationships/hyperlink" Target="https://m.edsoo.ru/5ab83864" TargetMode="External"/><Relationship Id="rId171" Type="http://schemas.openxmlformats.org/officeDocument/2006/relationships/hyperlink" Target="https://m.edsoo.ru/ef2c6e43" TargetMode="External"/><Relationship Id="rId176" Type="http://schemas.openxmlformats.org/officeDocument/2006/relationships/hyperlink" Target="https://m.edsoo.ru/9c44c6ca" TargetMode="External"/><Relationship Id="rId192" Type="http://schemas.openxmlformats.org/officeDocument/2006/relationships/hyperlink" Target="https://fipi.ru/" TargetMode="External"/><Relationship Id="rId12" Type="http://schemas.openxmlformats.org/officeDocument/2006/relationships/hyperlink" Target="https://m.edsoo.ru/f11c4afd" TargetMode="External"/><Relationship Id="rId17" Type="http://schemas.openxmlformats.org/officeDocument/2006/relationships/hyperlink" Target="https://m.edsoo.ru/f11c4afd" TargetMode="External"/><Relationship Id="rId33" Type="http://schemas.openxmlformats.org/officeDocument/2006/relationships/hyperlink" Target="https://m.edsoo.ru/1914a389" TargetMode="External"/><Relationship Id="rId38" Type="http://schemas.openxmlformats.org/officeDocument/2006/relationships/hyperlink" Target="https://m.edsoo.ru/6eadc6f1" TargetMode="External"/><Relationship Id="rId59" Type="http://schemas.openxmlformats.org/officeDocument/2006/relationships/hyperlink" Target="https://m.edsoo.ru/ec9f4d78" TargetMode="External"/><Relationship Id="rId103" Type="http://schemas.openxmlformats.org/officeDocument/2006/relationships/hyperlink" Target="https://m.edsoo.ru/4beff03b" TargetMode="External"/><Relationship Id="rId108" Type="http://schemas.openxmlformats.org/officeDocument/2006/relationships/hyperlink" Target="https://m.edsoo.ru/9e3f4bc9" TargetMode="External"/><Relationship Id="rId124" Type="http://schemas.openxmlformats.org/officeDocument/2006/relationships/hyperlink" Target="https://m.edsoo.ru/0731ad3d" TargetMode="External"/><Relationship Id="rId129" Type="http://schemas.openxmlformats.org/officeDocument/2006/relationships/hyperlink" Target="https://m.edsoo.ru/14ab3cdb" TargetMode="External"/><Relationship Id="rId54" Type="http://schemas.openxmlformats.org/officeDocument/2006/relationships/hyperlink" Target="https://m.edsoo.ru/87e5e52d" TargetMode="External"/><Relationship Id="rId70" Type="http://schemas.openxmlformats.org/officeDocument/2006/relationships/hyperlink" Target="https://m.edsoo.ru/1f4655da" TargetMode="External"/><Relationship Id="rId75" Type="http://schemas.openxmlformats.org/officeDocument/2006/relationships/hyperlink" Target="https://m.edsoo.ru/65a0f2d0" TargetMode="External"/><Relationship Id="rId91" Type="http://schemas.openxmlformats.org/officeDocument/2006/relationships/hyperlink" Target="https://m.edsoo.ru/343c6b64" TargetMode="External"/><Relationship Id="rId96" Type="http://schemas.openxmlformats.org/officeDocument/2006/relationships/hyperlink" Target="https://m.edsoo.ru/cebf10c6" TargetMode="External"/><Relationship Id="rId140" Type="http://schemas.openxmlformats.org/officeDocument/2006/relationships/hyperlink" Target="https://m.edsoo.ru/d9469916" TargetMode="External"/><Relationship Id="rId145" Type="http://schemas.openxmlformats.org/officeDocument/2006/relationships/hyperlink" Target="https://m.edsoo.ru/d777edf8" TargetMode="External"/><Relationship Id="rId161" Type="http://schemas.openxmlformats.org/officeDocument/2006/relationships/hyperlink" Target="https://m.edsoo.ru/81cccfe9" TargetMode="External"/><Relationship Id="rId166" Type="http://schemas.openxmlformats.org/officeDocument/2006/relationships/hyperlink" Target="https://m.edsoo.ru/3cee1327" TargetMode="External"/><Relationship Id="rId182" Type="http://schemas.openxmlformats.org/officeDocument/2006/relationships/hyperlink" Target="https://m.edsoo.ru/a20b8a4c" TargetMode="External"/><Relationship Id="rId187" Type="http://schemas.openxmlformats.org/officeDocument/2006/relationships/hyperlink" Target="https://m.edsoo.ru/227697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1568aba3" TargetMode="External"/><Relationship Id="rId23" Type="http://schemas.openxmlformats.org/officeDocument/2006/relationships/hyperlink" Target="https://m.edsoo.ru/44dd1046" TargetMode="External"/><Relationship Id="rId28" Type="http://schemas.openxmlformats.org/officeDocument/2006/relationships/hyperlink" Target="https://m.edsoo.ru/3a23ac15" TargetMode="External"/><Relationship Id="rId49" Type="http://schemas.openxmlformats.org/officeDocument/2006/relationships/hyperlink" Target="https://m.edsoo.ru/8a5ada51" TargetMode="External"/><Relationship Id="rId114" Type="http://schemas.openxmlformats.org/officeDocument/2006/relationships/hyperlink" Target="https://m.edsoo.ru/ba9da96d" TargetMode="External"/><Relationship Id="rId119" Type="http://schemas.openxmlformats.org/officeDocument/2006/relationships/hyperlink" Target="https://m.edsoo.ru/0f903c75" TargetMode="External"/><Relationship Id="rId44" Type="http://schemas.openxmlformats.org/officeDocument/2006/relationships/hyperlink" Target="https://m.edsoo.ru/444c4b9c" TargetMode="External"/><Relationship Id="rId60" Type="http://schemas.openxmlformats.org/officeDocument/2006/relationships/hyperlink" Target="https://m.edsoo.ru/b8f5d49a" TargetMode="External"/><Relationship Id="rId65" Type="http://schemas.openxmlformats.org/officeDocument/2006/relationships/hyperlink" Target="https://m.edsoo.ru/fcdd2a2e" TargetMode="External"/><Relationship Id="rId81" Type="http://schemas.openxmlformats.org/officeDocument/2006/relationships/hyperlink" Target="https://m.edsoo.ru/d36669f8" TargetMode="External"/><Relationship Id="rId86" Type="http://schemas.openxmlformats.org/officeDocument/2006/relationships/hyperlink" Target="https://m.edsoo.ru/188bbf6c" TargetMode="External"/><Relationship Id="rId130" Type="http://schemas.openxmlformats.org/officeDocument/2006/relationships/hyperlink" Target="https://m.edsoo.ru/c12a0552" TargetMode="External"/><Relationship Id="rId135" Type="http://schemas.openxmlformats.org/officeDocument/2006/relationships/hyperlink" Target="https://m.edsoo.ru/0b411edd" TargetMode="External"/><Relationship Id="rId151" Type="http://schemas.openxmlformats.org/officeDocument/2006/relationships/hyperlink" Target="https://m.edsoo.ru/b800deb4" TargetMode="External"/><Relationship Id="rId156" Type="http://schemas.openxmlformats.org/officeDocument/2006/relationships/hyperlink" Target="https://m.edsoo.ru/a4d65ee5" TargetMode="External"/><Relationship Id="rId177" Type="http://schemas.openxmlformats.org/officeDocument/2006/relationships/hyperlink" Target="https://m.edsoo.ru/337aad59" TargetMode="External"/><Relationship Id="rId172" Type="http://schemas.openxmlformats.org/officeDocument/2006/relationships/hyperlink" Target="https://m.edsoo.ru/0312cf8c" TargetMode="External"/><Relationship Id="rId193" Type="http://schemas.openxmlformats.org/officeDocument/2006/relationships/hyperlink" Target="https://oge.sdamgia.ru" TargetMode="External"/><Relationship Id="rId13" Type="http://schemas.openxmlformats.org/officeDocument/2006/relationships/hyperlink" Target="https://m.edsoo.ru/f11c4afd" TargetMode="External"/><Relationship Id="rId18" Type="http://schemas.openxmlformats.org/officeDocument/2006/relationships/hyperlink" Target="https://m.edsoo.ru/f11c4afd" TargetMode="External"/><Relationship Id="rId39" Type="http://schemas.openxmlformats.org/officeDocument/2006/relationships/hyperlink" Target="https://m.edsoo.ru/3f25a047" TargetMode="External"/><Relationship Id="rId109" Type="http://schemas.openxmlformats.org/officeDocument/2006/relationships/hyperlink" Target="https://m.edsoo.ru/15bc1cfb" TargetMode="External"/><Relationship Id="rId34" Type="http://schemas.openxmlformats.org/officeDocument/2006/relationships/hyperlink" Target="https://m.edsoo.ru/226eeabf" TargetMode="External"/><Relationship Id="rId50" Type="http://schemas.openxmlformats.org/officeDocument/2006/relationships/hyperlink" Target="https://m.edsoo.ru/69106ae7" TargetMode="External"/><Relationship Id="rId55" Type="http://schemas.openxmlformats.org/officeDocument/2006/relationships/hyperlink" Target="https://m.edsoo.ru/eb0cc5e3" TargetMode="External"/><Relationship Id="rId76" Type="http://schemas.openxmlformats.org/officeDocument/2006/relationships/hyperlink" Target="https://m.edsoo.ru/0d8a770d" TargetMode="External"/><Relationship Id="rId97" Type="http://schemas.openxmlformats.org/officeDocument/2006/relationships/hyperlink" Target="https://m.edsoo.ru/536de727" TargetMode="External"/><Relationship Id="rId104" Type="http://schemas.openxmlformats.org/officeDocument/2006/relationships/hyperlink" Target="https://m.edsoo.ru/fe189f2d" TargetMode="External"/><Relationship Id="rId120" Type="http://schemas.openxmlformats.org/officeDocument/2006/relationships/hyperlink" Target="https://m.edsoo.ru/10130727" TargetMode="External"/><Relationship Id="rId125" Type="http://schemas.openxmlformats.org/officeDocument/2006/relationships/hyperlink" Target="https://m.edsoo.ru/723dd608" TargetMode="External"/><Relationship Id="rId141" Type="http://schemas.openxmlformats.org/officeDocument/2006/relationships/hyperlink" Target="https://m.edsoo.ru/ad15000e" TargetMode="External"/><Relationship Id="rId146" Type="http://schemas.openxmlformats.org/officeDocument/2006/relationships/hyperlink" Target="https://m.edsoo.ru/30c3697b" TargetMode="External"/><Relationship Id="rId167" Type="http://schemas.openxmlformats.org/officeDocument/2006/relationships/hyperlink" Target="https://m.edsoo.ru/a35a131d" TargetMode="External"/><Relationship Id="rId188" Type="http://schemas.openxmlformats.org/officeDocument/2006/relationships/hyperlink" Target="https://m.edsoo.ru/3330f7ef" TargetMode="External"/><Relationship Id="rId7" Type="http://schemas.openxmlformats.org/officeDocument/2006/relationships/hyperlink" Target="https://m.edsoo.ru/1568aba3" TargetMode="External"/><Relationship Id="rId71" Type="http://schemas.openxmlformats.org/officeDocument/2006/relationships/hyperlink" Target="https://m.edsoo.ru/76ce9958" TargetMode="External"/><Relationship Id="rId92" Type="http://schemas.openxmlformats.org/officeDocument/2006/relationships/hyperlink" Target="https://m.edsoo.ru/4064d354" TargetMode="External"/><Relationship Id="rId162" Type="http://schemas.openxmlformats.org/officeDocument/2006/relationships/hyperlink" Target="https://m.edsoo.ru/039949bf" TargetMode="External"/><Relationship Id="rId183" Type="http://schemas.openxmlformats.org/officeDocument/2006/relationships/hyperlink" Target="https://m.edsoo.ru/a012476d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11ac68be" TargetMode="External"/><Relationship Id="rId24" Type="http://schemas.openxmlformats.org/officeDocument/2006/relationships/hyperlink" Target="https://m.edsoo.ru/d99d8c74" TargetMode="External"/><Relationship Id="rId40" Type="http://schemas.openxmlformats.org/officeDocument/2006/relationships/hyperlink" Target="https://m.edsoo.ru/d82c36d4" TargetMode="External"/><Relationship Id="rId45" Type="http://schemas.openxmlformats.org/officeDocument/2006/relationships/hyperlink" Target="https://m.edsoo.ru/54b815c5" TargetMode="External"/><Relationship Id="rId66" Type="http://schemas.openxmlformats.org/officeDocument/2006/relationships/hyperlink" Target="https://m.edsoo.ru/b8a0ff2f" TargetMode="External"/><Relationship Id="rId87" Type="http://schemas.openxmlformats.org/officeDocument/2006/relationships/hyperlink" Target="https://m.edsoo.ru/49f1b827" TargetMode="External"/><Relationship Id="rId110" Type="http://schemas.openxmlformats.org/officeDocument/2006/relationships/hyperlink" Target="https://m.edsoo.ru/d68bbe9d" TargetMode="External"/><Relationship Id="rId115" Type="http://schemas.openxmlformats.org/officeDocument/2006/relationships/hyperlink" Target="https://m.edsoo.ru/24ab3c53" TargetMode="External"/><Relationship Id="rId131" Type="http://schemas.openxmlformats.org/officeDocument/2006/relationships/hyperlink" Target="https://m.edsoo.ru/d598f201" TargetMode="External"/><Relationship Id="rId136" Type="http://schemas.openxmlformats.org/officeDocument/2006/relationships/hyperlink" Target="https://m.edsoo.ru/caf9bd2f" TargetMode="External"/><Relationship Id="rId157" Type="http://schemas.openxmlformats.org/officeDocument/2006/relationships/hyperlink" Target="https://m.edsoo.ru/aa5962e1" TargetMode="External"/><Relationship Id="rId178" Type="http://schemas.openxmlformats.org/officeDocument/2006/relationships/hyperlink" Target="https://m.edsoo.ru/a86014e1" TargetMode="External"/><Relationship Id="rId61" Type="http://schemas.openxmlformats.org/officeDocument/2006/relationships/hyperlink" Target="https://m.edsoo.ru/f1ff9220" TargetMode="External"/><Relationship Id="rId82" Type="http://schemas.openxmlformats.org/officeDocument/2006/relationships/hyperlink" Target="https://m.edsoo.ru/1cbf72b1" TargetMode="External"/><Relationship Id="rId152" Type="http://schemas.openxmlformats.org/officeDocument/2006/relationships/hyperlink" Target="https://m.edsoo.ru/f5eed075" TargetMode="External"/><Relationship Id="rId173" Type="http://schemas.openxmlformats.org/officeDocument/2006/relationships/hyperlink" Target="https://m.edsoo.ru/247d2fe7" TargetMode="External"/><Relationship Id="rId194" Type="http://schemas.openxmlformats.org/officeDocument/2006/relationships/fontTable" Target="fontTable.xml"/><Relationship Id="rId19" Type="http://schemas.openxmlformats.org/officeDocument/2006/relationships/hyperlink" Target="https://m.edsoo.ru/f11c4afd" TargetMode="External"/><Relationship Id="rId14" Type="http://schemas.openxmlformats.org/officeDocument/2006/relationships/hyperlink" Target="https://m.edsoo.ru/f11c4afd" TargetMode="External"/><Relationship Id="rId30" Type="http://schemas.openxmlformats.org/officeDocument/2006/relationships/hyperlink" Target="https://m.edsoo.ru/50bdf26d" TargetMode="External"/><Relationship Id="rId35" Type="http://schemas.openxmlformats.org/officeDocument/2006/relationships/hyperlink" Target="https://m.edsoo.ru/763e75ee" TargetMode="External"/><Relationship Id="rId56" Type="http://schemas.openxmlformats.org/officeDocument/2006/relationships/hyperlink" Target="https://m.edsoo.ru/5f29b9b5" TargetMode="External"/><Relationship Id="rId77" Type="http://schemas.openxmlformats.org/officeDocument/2006/relationships/hyperlink" Target="https://m.edsoo.ru/cec28774" TargetMode="External"/><Relationship Id="rId100" Type="http://schemas.openxmlformats.org/officeDocument/2006/relationships/hyperlink" Target="https://m.edsoo.ru/3e3230d4" TargetMode="External"/><Relationship Id="rId105" Type="http://schemas.openxmlformats.org/officeDocument/2006/relationships/hyperlink" Target="https://m.edsoo.ru/fadb8aa5" TargetMode="External"/><Relationship Id="rId126" Type="http://schemas.openxmlformats.org/officeDocument/2006/relationships/hyperlink" Target="https://m.edsoo.ru/6c8d36ff" TargetMode="External"/><Relationship Id="rId147" Type="http://schemas.openxmlformats.org/officeDocument/2006/relationships/hyperlink" Target="https://m.edsoo.ru/391272c9" TargetMode="External"/><Relationship Id="rId168" Type="http://schemas.openxmlformats.org/officeDocument/2006/relationships/hyperlink" Target="https://m.edsoo.ru/ef10c4f9" TargetMode="External"/><Relationship Id="rId8" Type="http://schemas.openxmlformats.org/officeDocument/2006/relationships/hyperlink" Target="https://m.edsoo.ru/1568aba3" TargetMode="External"/><Relationship Id="rId51" Type="http://schemas.openxmlformats.org/officeDocument/2006/relationships/hyperlink" Target="https://m.edsoo.ru/9362fea9" TargetMode="External"/><Relationship Id="rId72" Type="http://schemas.openxmlformats.org/officeDocument/2006/relationships/hyperlink" Target="https://m.edsoo.ru/8fa598b5" TargetMode="External"/><Relationship Id="rId93" Type="http://schemas.openxmlformats.org/officeDocument/2006/relationships/hyperlink" Target="https://m.edsoo.ru/be76320c" TargetMode="External"/><Relationship Id="rId98" Type="http://schemas.openxmlformats.org/officeDocument/2006/relationships/hyperlink" Target="https://m.edsoo.ru/85bc8132" TargetMode="External"/><Relationship Id="rId121" Type="http://schemas.openxmlformats.org/officeDocument/2006/relationships/hyperlink" Target="https://m.edsoo.ru/403bfb0d" TargetMode="External"/><Relationship Id="rId142" Type="http://schemas.openxmlformats.org/officeDocument/2006/relationships/hyperlink" Target="https://m.edsoo.ru/86adcbfd" TargetMode="External"/><Relationship Id="rId163" Type="http://schemas.openxmlformats.org/officeDocument/2006/relationships/hyperlink" Target="https://m.edsoo.ru/a7d95f79" TargetMode="External"/><Relationship Id="rId184" Type="http://schemas.openxmlformats.org/officeDocument/2006/relationships/hyperlink" Target="https://m.edsoo.ru/d620c191" TargetMode="External"/><Relationship Id="rId189" Type="http://schemas.openxmlformats.org/officeDocument/2006/relationships/hyperlink" Target="https://m.edsoo.ru/cead345e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2f36a36f" TargetMode="External"/><Relationship Id="rId46" Type="http://schemas.openxmlformats.org/officeDocument/2006/relationships/hyperlink" Target="https://m.edsoo.ru/83105a0e" TargetMode="External"/><Relationship Id="rId67" Type="http://schemas.openxmlformats.org/officeDocument/2006/relationships/hyperlink" Target="https://m.edsoo.ru/12d1413c" TargetMode="External"/><Relationship Id="rId116" Type="http://schemas.openxmlformats.org/officeDocument/2006/relationships/hyperlink" Target="https://m.edsoo.ru/5272b9a1" TargetMode="External"/><Relationship Id="rId137" Type="http://schemas.openxmlformats.org/officeDocument/2006/relationships/hyperlink" Target="https://m.edsoo.ru/fac78f05" TargetMode="External"/><Relationship Id="rId158" Type="http://schemas.openxmlformats.org/officeDocument/2006/relationships/hyperlink" Target="https://m.edsoo.ru/48190472" TargetMode="External"/><Relationship Id="rId20" Type="http://schemas.openxmlformats.org/officeDocument/2006/relationships/hyperlink" Target="https://m.edsoo.ru/746d5dce" TargetMode="External"/><Relationship Id="rId41" Type="http://schemas.openxmlformats.org/officeDocument/2006/relationships/hyperlink" Target="https://m.edsoo.ru/fe7fc4db" TargetMode="External"/><Relationship Id="rId62" Type="http://schemas.openxmlformats.org/officeDocument/2006/relationships/hyperlink" Target="https://m.edsoo.ru/6df195a0" TargetMode="External"/><Relationship Id="rId83" Type="http://schemas.openxmlformats.org/officeDocument/2006/relationships/hyperlink" Target="https://m.edsoo.ru/538fc437" TargetMode="External"/><Relationship Id="rId88" Type="http://schemas.openxmlformats.org/officeDocument/2006/relationships/hyperlink" Target="https://m.edsoo.ru/a52939b3" TargetMode="External"/><Relationship Id="rId111" Type="http://schemas.openxmlformats.org/officeDocument/2006/relationships/hyperlink" Target="https://m.edsoo.ru/9d102051" TargetMode="External"/><Relationship Id="rId132" Type="http://schemas.openxmlformats.org/officeDocument/2006/relationships/hyperlink" Target="https://m.edsoo.ru/1de34d4d" TargetMode="External"/><Relationship Id="rId153" Type="http://schemas.openxmlformats.org/officeDocument/2006/relationships/hyperlink" Target="https://m.edsoo.ru/41da431a" TargetMode="External"/><Relationship Id="rId174" Type="http://schemas.openxmlformats.org/officeDocument/2006/relationships/hyperlink" Target="https://m.edsoo.ru/e8b87729" TargetMode="External"/><Relationship Id="rId179" Type="http://schemas.openxmlformats.org/officeDocument/2006/relationships/hyperlink" Target="https://m.edsoo.ru/5c45a60a" TargetMode="External"/><Relationship Id="rId195" Type="http://schemas.openxmlformats.org/officeDocument/2006/relationships/theme" Target="theme/theme1.xml"/><Relationship Id="rId190" Type="http://schemas.openxmlformats.org/officeDocument/2006/relationships/hyperlink" Target="https://resh.edu.ru/" TargetMode="External"/><Relationship Id="rId15" Type="http://schemas.openxmlformats.org/officeDocument/2006/relationships/hyperlink" Target="https://m.edsoo.ru/f11c4afd" TargetMode="External"/><Relationship Id="rId36" Type="http://schemas.openxmlformats.org/officeDocument/2006/relationships/hyperlink" Target="https://m.edsoo.ru/ff4564ad" TargetMode="External"/><Relationship Id="rId57" Type="http://schemas.openxmlformats.org/officeDocument/2006/relationships/hyperlink" Target="https://m.edsoo.ru/f13af630" TargetMode="External"/><Relationship Id="rId106" Type="http://schemas.openxmlformats.org/officeDocument/2006/relationships/hyperlink" Target="https://m.edsoo.ru/3034724e" TargetMode="External"/><Relationship Id="rId127" Type="http://schemas.openxmlformats.org/officeDocument/2006/relationships/hyperlink" Target="https://m.edsoo.ru/a413eca9" TargetMode="External"/><Relationship Id="rId10" Type="http://schemas.openxmlformats.org/officeDocument/2006/relationships/hyperlink" Target="https://m.edsoo.ru/1568aba3" TargetMode="External"/><Relationship Id="rId31" Type="http://schemas.openxmlformats.org/officeDocument/2006/relationships/hyperlink" Target="https://m.edsoo.ru/775f5d99" TargetMode="External"/><Relationship Id="rId52" Type="http://schemas.openxmlformats.org/officeDocument/2006/relationships/hyperlink" Target="https://m.edsoo.ru/78d9b391" TargetMode="External"/><Relationship Id="rId73" Type="http://schemas.openxmlformats.org/officeDocument/2006/relationships/hyperlink" Target="https://m.edsoo.ru/6baefe19" TargetMode="External"/><Relationship Id="rId78" Type="http://schemas.openxmlformats.org/officeDocument/2006/relationships/hyperlink" Target="https://m.edsoo.ru/e6eec650" TargetMode="External"/><Relationship Id="rId94" Type="http://schemas.openxmlformats.org/officeDocument/2006/relationships/hyperlink" Target="https://m.edsoo.ru/3d408009" TargetMode="External"/><Relationship Id="rId99" Type="http://schemas.openxmlformats.org/officeDocument/2006/relationships/hyperlink" Target="https://m.edsoo.ru/58e8e2f2" TargetMode="External"/><Relationship Id="rId101" Type="http://schemas.openxmlformats.org/officeDocument/2006/relationships/hyperlink" Target="https://m.edsoo.ru/1ea72162" TargetMode="External"/><Relationship Id="rId122" Type="http://schemas.openxmlformats.org/officeDocument/2006/relationships/hyperlink" Target="https://m.edsoo.ru/6db0b423" TargetMode="External"/><Relationship Id="rId143" Type="http://schemas.openxmlformats.org/officeDocument/2006/relationships/hyperlink" Target="https://m.edsoo.ru/13205d80" TargetMode="External"/><Relationship Id="rId148" Type="http://schemas.openxmlformats.org/officeDocument/2006/relationships/hyperlink" Target="https://m.edsoo.ru/d359fb5f" TargetMode="External"/><Relationship Id="rId164" Type="http://schemas.openxmlformats.org/officeDocument/2006/relationships/hyperlink" Target="https://m.edsoo.ru/ca878deb" TargetMode="External"/><Relationship Id="rId169" Type="http://schemas.openxmlformats.org/officeDocument/2006/relationships/hyperlink" Target="https://m.edsoo.ru/51696a67" TargetMode="External"/><Relationship Id="rId185" Type="http://schemas.openxmlformats.org/officeDocument/2006/relationships/hyperlink" Target="https://m.edsoo.ru/7017196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1568aba3" TargetMode="External"/><Relationship Id="rId180" Type="http://schemas.openxmlformats.org/officeDocument/2006/relationships/hyperlink" Target="https://m.edsoo.ru/19304aba" TargetMode="External"/><Relationship Id="rId26" Type="http://schemas.openxmlformats.org/officeDocument/2006/relationships/hyperlink" Target="https://m.edsoo.ru/a97a12d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8589</Words>
  <Characters>48958</Characters>
  <Application>Microsoft Office Word</Application>
  <DocSecurity>0</DocSecurity>
  <Lines>407</Lines>
  <Paragraphs>114</Paragraphs>
  <ScaleCrop>false</ScaleCrop>
  <Company/>
  <LinksUpToDate>false</LinksUpToDate>
  <CharactersWithSpaces>57433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Валентина</cp:lastModifiedBy>
  <cp:revision>3</cp:revision>
  <dcterms:created xsi:type="dcterms:W3CDTF">2024-09-02T13:55:00Z</dcterms:created>
  <dcterms:modified xsi:type="dcterms:W3CDTF">2024-09-05T10:41:00Z</dcterms:modified>
</cp:coreProperties>
</file>