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0" w:rsidRPr="000E2520" w:rsidRDefault="000E2520" w:rsidP="000E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</w:rPr>
        <w:t>Вредные продукты 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sz w:val="24"/>
          <w:szCs w:val="24"/>
        </w:rPr>
        <w:t xml:space="preserve">Эти продукты распространены очень широко, без них не мыслит жизни ни один человек. И все же, если вы стали приверженцем здорового, правильного питания, от нижеперечисленных продуктов необходимо отказаться. Хотя бы на время.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Соль</w:t>
      </w:r>
      <w:r w:rsidRPr="000E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0E2520">
        <w:rPr>
          <w:rFonts w:ascii="Times New Roman" w:hAnsi="Times New Roman" w:cs="Times New Roman"/>
          <w:sz w:val="24"/>
          <w:szCs w:val="24"/>
        </w:rPr>
        <w:t xml:space="preserve"> идеальном питании соль почти не употребляется, а также сводятся к минимуму соленые огурцы, помидоры, грибы и т.п., исключаются хрустящий картофель, соленые крекеры, некоторые сыры и другие пересоленные продукты. Квашеная капуста с минимумом соли допускается, когда нет других источников витаминов.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Сахар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2520">
        <w:rPr>
          <w:rFonts w:ascii="Times New Roman" w:hAnsi="Times New Roman" w:cs="Times New Roman"/>
          <w:sz w:val="24"/>
          <w:szCs w:val="24"/>
        </w:rPr>
        <w:t xml:space="preserve">и все продукты, куда он входит - кондитерские изделия, варенья, джемы, компоты, мороженое, подслащенные соки и др. В принципе, травяной чай с сахаром или с вареньем в качестве отдельной еды иногда можно позволить, но в сочетании с другой пищей сладкое решительно противопоказано. Съеденный с крахмалами или белками, сахар вызывает гнилостное брожение, с фруктами он </w:t>
      </w:r>
      <w:r w:rsidRPr="000E2520">
        <w:rPr>
          <w:rFonts w:ascii="Times New Roman" w:hAnsi="Times New Roman" w:cs="Times New Roman"/>
          <w:sz w:val="24"/>
          <w:szCs w:val="24"/>
        </w:rPr>
        <w:t>зачисляет</w:t>
      </w:r>
      <w:r w:rsidRPr="000E2520">
        <w:rPr>
          <w:rFonts w:ascii="Times New Roman" w:hAnsi="Times New Roman" w:cs="Times New Roman"/>
          <w:sz w:val="24"/>
          <w:szCs w:val="24"/>
        </w:rPr>
        <w:t xml:space="preserve"> кровь. Фрукты - мощный источник щелочи, но с сахаром они становятся такими же мощными источниками кислоты. Одна маленькая баночка кока-колы содержит 10 чайных ложек сахара. Баночка в день на протяжении 10 лет и сахарный диабет вам обеспечен. Риск развития ожирения увеличивается примерно на 50% с каждой дополнительной порцией сладкого газированного напитка в день.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r w:rsidRPr="000E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520">
        <w:rPr>
          <w:rFonts w:ascii="Times New Roman" w:hAnsi="Times New Roman" w:cs="Times New Roman"/>
          <w:sz w:val="24"/>
          <w:szCs w:val="24"/>
        </w:rPr>
        <w:t xml:space="preserve">в умеренных количествах подобных реакций не вызывает, понемногу мед можно добавлять во многие блюда. Заготовки из ягод с сахаром значительно менее вредны, чем просто сахар. Дело в том, что при хранении ферменты ягод и фруктов переводят часть сахара во фруктозу, к тому же подобные смеси содержат немало витаминов. Но все равно, варенья, джемы и прочие "живые" изделия на основе сахара - продукты, которые нужно есть понемногу, в виде лакомства.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Маргарин, искусственные жиры</w:t>
      </w:r>
      <w:r w:rsidRPr="000E2520">
        <w:rPr>
          <w:rFonts w:ascii="Times New Roman" w:hAnsi="Times New Roman" w:cs="Times New Roman"/>
          <w:sz w:val="24"/>
          <w:szCs w:val="24"/>
        </w:rPr>
        <w:t>, рас</w:t>
      </w:r>
      <w:r>
        <w:rPr>
          <w:rFonts w:ascii="Times New Roman" w:hAnsi="Times New Roman" w:cs="Times New Roman"/>
          <w:sz w:val="24"/>
          <w:szCs w:val="24"/>
        </w:rPr>
        <w:t xml:space="preserve">тительное салом, </w:t>
      </w:r>
      <w:r w:rsidRPr="000E2520">
        <w:rPr>
          <w:rFonts w:ascii="Times New Roman" w:hAnsi="Times New Roman" w:cs="Times New Roman"/>
          <w:sz w:val="24"/>
          <w:szCs w:val="24"/>
        </w:rPr>
        <w:t>если</w:t>
      </w:r>
      <w:r w:rsidRPr="000E2520">
        <w:rPr>
          <w:rFonts w:ascii="Times New Roman" w:hAnsi="Times New Roman" w:cs="Times New Roman"/>
          <w:sz w:val="24"/>
          <w:szCs w:val="24"/>
        </w:rPr>
        <w:t xml:space="preserve"> ваше здоровье вам не безразлично, то употребление в пищу вышеперечисленных продуктов следует ограничить. Маргарин представляет смесь животных и растительных жиров, подвергнутых гидрогенизации – насыщению молекул жирных кислот атомами водорода. Трансизомеры (мутированные молекулы жирных кислот), доля которых в гидрогенизированном маргарине достигает 40%, повышают уровень холестерина в крови, нарушают нормальную работу клеточных мембран, способствуют развитию сосудистых заболеваний, отрицательно сказываются на половой потенции.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Консервы</w:t>
      </w:r>
      <w:r>
        <w:rPr>
          <w:rFonts w:ascii="Times New Roman" w:hAnsi="Times New Roman" w:cs="Times New Roman"/>
          <w:sz w:val="24"/>
          <w:szCs w:val="24"/>
        </w:rPr>
        <w:t xml:space="preserve"> -  э</w:t>
      </w:r>
      <w:r w:rsidRPr="000E2520">
        <w:rPr>
          <w:rFonts w:ascii="Times New Roman" w:hAnsi="Times New Roman" w:cs="Times New Roman"/>
          <w:sz w:val="24"/>
          <w:szCs w:val="24"/>
        </w:rPr>
        <w:t xml:space="preserve">то мертвые продукты. Мясные и рыбные консервы к тому же пересыщены солью и консервантами. Овощные консервы иногда бывают съедобны. Большинство консервов - продукты особой вредности. И даже те редкие представители, которые не очень вредны, обычно не полезны. Можно, однако, делать фруктовые и овощные заготовки самим. Но лучше, по возможности, обходиться всем свежим. Капуста, картофель, морковь, свекла сохраняются до самой весны, зелень же можно выращивать либо покупать.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Химические напитки</w:t>
      </w:r>
      <w:r w:rsidRPr="000E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0E2520">
        <w:rPr>
          <w:rFonts w:ascii="Times New Roman" w:hAnsi="Times New Roman" w:cs="Times New Roman"/>
          <w:sz w:val="24"/>
          <w:szCs w:val="24"/>
        </w:rPr>
        <w:t xml:space="preserve">а полках магазинов – разнообразие газированной воды со множеством вкусов. Независимо от ценовой категории, они одинаково разрушительно влияют на организм. Помните, лучший из всех напитков - чистая вода! Пищевые красители, консерванты, содержащиеся в «неоновых» напитках - источник </w:t>
      </w:r>
      <w:proofErr w:type="spellStart"/>
      <w:r w:rsidRPr="000E2520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0E2520">
        <w:rPr>
          <w:rFonts w:ascii="Times New Roman" w:hAnsi="Times New Roman" w:cs="Times New Roman"/>
          <w:sz w:val="24"/>
          <w:szCs w:val="24"/>
        </w:rPr>
        <w:t xml:space="preserve"> (устойчивых и </w:t>
      </w:r>
      <w:proofErr w:type="spellStart"/>
      <w:r w:rsidRPr="000E2520">
        <w:rPr>
          <w:rFonts w:ascii="Times New Roman" w:hAnsi="Times New Roman" w:cs="Times New Roman"/>
          <w:sz w:val="24"/>
          <w:szCs w:val="24"/>
        </w:rPr>
        <w:t>трудновыводимых</w:t>
      </w:r>
      <w:proofErr w:type="spellEnd"/>
      <w:r w:rsidRPr="000E2520">
        <w:rPr>
          <w:rFonts w:ascii="Times New Roman" w:hAnsi="Times New Roman" w:cs="Times New Roman"/>
          <w:sz w:val="24"/>
          <w:szCs w:val="24"/>
        </w:rPr>
        <w:t xml:space="preserve"> веществ). Их накопление в клетках, особенно жировых служит причиной синдрома хронической усталости, снижения иммунитета, приводит к </w:t>
      </w:r>
      <w:r w:rsidRPr="000E2520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функциональным расстройствам систем организма - запорам, кожным заболевания, опухоли желудка, раку пищевода.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Мясопродукты глубокой </w:t>
      </w:r>
      <w:bookmarkStart w:id="0" w:name="_GoBack"/>
      <w:bookmarkEnd w:id="0"/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переработки</w:t>
      </w:r>
      <w:r w:rsidRPr="000E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0E2520">
        <w:rPr>
          <w:rFonts w:ascii="Times New Roman" w:hAnsi="Times New Roman" w:cs="Times New Roman"/>
          <w:sz w:val="24"/>
          <w:szCs w:val="24"/>
        </w:rPr>
        <w:t xml:space="preserve"> ним относятся все колбасы, а также копченая рыба, ветчина, копченая грудинка. Пожалуй, многие согласятся, что вареную колбасу сегодня трудно даже назвать продуктом. Сосиски по качеству чуть лучше, но и они не могут служить сносной пищей. В копченостях много раздражающих веществ и соли, они довольно ощутимо "бьют" по пищеварительным и выделительным органам и очень сильно </w:t>
      </w:r>
      <w:proofErr w:type="spellStart"/>
      <w:r w:rsidRPr="000E2520">
        <w:rPr>
          <w:rFonts w:ascii="Times New Roman" w:hAnsi="Times New Roman" w:cs="Times New Roman"/>
          <w:sz w:val="24"/>
          <w:szCs w:val="24"/>
        </w:rPr>
        <w:t>закисляют</w:t>
      </w:r>
      <w:proofErr w:type="spellEnd"/>
      <w:r w:rsidRPr="000E2520">
        <w:rPr>
          <w:rFonts w:ascii="Times New Roman" w:hAnsi="Times New Roman" w:cs="Times New Roman"/>
          <w:sz w:val="24"/>
          <w:szCs w:val="24"/>
        </w:rPr>
        <w:t xml:space="preserve"> кровь.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Жареные продукты</w:t>
      </w:r>
      <w:r w:rsidRPr="000E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0E2520">
        <w:rPr>
          <w:rFonts w:ascii="Times New Roman" w:hAnsi="Times New Roman" w:cs="Times New Roman"/>
          <w:sz w:val="24"/>
          <w:szCs w:val="24"/>
        </w:rPr>
        <w:t xml:space="preserve">се жареное. </w:t>
      </w:r>
      <w:r w:rsidRPr="000E2520">
        <w:rPr>
          <w:rFonts w:ascii="Times New Roman" w:hAnsi="Times New Roman" w:cs="Times New Roman"/>
          <w:sz w:val="24"/>
          <w:szCs w:val="24"/>
        </w:rPr>
        <w:t>При жарениях</w:t>
      </w:r>
      <w:r w:rsidRPr="000E2520">
        <w:rPr>
          <w:rFonts w:ascii="Times New Roman" w:hAnsi="Times New Roman" w:cs="Times New Roman"/>
          <w:sz w:val="24"/>
          <w:szCs w:val="24"/>
        </w:rPr>
        <w:t xml:space="preserve"> образуются ядовитые и канцерогенные вещества (особенно когда жир со сковородки пускают в ход по несколько раз). Много ядовитых соединений получается и при нагревании всех растительных масел, кроме кукурузного. Если в виде исключения все же приходится что-нибудь обжаривать, то лучше это делать только на топленом масле. Румяные корочки, такие аппетитные и вкусные, чрезвычайно трудно усваиваются и способствуют гастритам, колитам, язвам, заболеваниям печени и почек.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Специи</w:t>
      </w:r>
      <w:r w:rsidRPr="000E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0E2520">
        <w:rPr>
          <w:rFonts w:ascii="Times New Roman" w:hAnsi="Times New Roman" w:cs="Times New Roman"/>
          <w:sz w:val="24"/>
          <w:szCs w:val="24"/>
        </w:rPr>
        <w:t xml:space="preserve">ксус, перец, томатные соусы, горчица, маринады и другие острые или кислые приправы. Эти продукты призваны "улучшить" вкус блюд. Да, они прекрасно справляются с поставленной задачей, но при этом сильно раздражают пищеварительные и выделительные органы, мешают их нормальной работе и способствуют многим болезням. Такие раздражители допустимо употреблять лишь в микродозах и, разумеется, не постоянно.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Майонез</w:t>
      </w:r>
      <w:r>
        <w:rPr>
          <w:rFonts w:ascii="Times New Roman" w:hAnsi="Times New Roman" w:cs="Times New Roman"/>
          <w:sz w:val="24"/>
          <w:szCs w:val="24"/>
        </w:rPr>
        <w:t xml:space="preserve"> -  п</w:t>
      </w:r>
      <w:r w:rsidRPr="000E2520">
        <w:rPr>
          <w:rFonts w:ascii="Times New Roman" w:hAnsi="Times New Roman" w:cs="Times New Roman"/>
          <w:sz w:val="24"/>
          <w:szCs w:val="24"/>
        </w:rPr>
        <w:t xml:space="preserve">родукт средней категории «вредности». 1 столовая ложка майонеза более, чем на 50% обеспечивает суточную потребность организма человека в витамине Е и почти на 70% - в полиненасыщенных жирных кислотах. Вместе с тем следует помнить, что майонез высококалорийный продукт, более чем на 65% состоящий из жира. В нем содержится большое количество натрия и холестерина. Переизбыток натрия уменьшает поступление питательных веществ в клетку, замедляет выход продуктов обмена веществ, снижает активность клеток. Холестерин, как известно, является основным фактором риска возникновения </w:t>
      </w:r>
      <w:proofErr w:type="spellStart"/>
      <w:r w:rsidRPr="000E2520">
        <w:rPr>
          <w:rFonts w:ascii="Times New Roman" w:hAnsi="Times New Roman" w:cs="Times New Roman"/>
          <w:sz w:val="24"/>
          <w:szCs w:val="24"/>
        </w:rPr>
        <w:t>артеросклероза</w:t>
      </w:r>
      <w:proofErr w:type="spellEnd"/>
      <w:r w:rsidRPr="000E2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Сухофрукты</w:t>
      </w:r>
      <w:r w:rsidRPr="000E2520">
        <w:rPr>
          <w:rFonts w:ascii="Times New Roman" w:hAnsi="Times New Roman" w:cs="Times New Roman"/>
          <w:sz w:val="24"/>
          <w:szCs w:val="24"/>
        </w:rPr>
        <w:t xml:space="preserve">, обработанные консервантами и отбеливателями Диетологи не рекомендуют сухофрукты, обработанные раствором сернистой кислоты или сернистым газом. А по технологии подобной обработке у нас подвергают яблоки, груши и большую часть абрикосов. Курага без двуокиси серы имеет более темный, почти коричневый, до бурого, цвет. Обработанные сухофрукты желательно замачивать на несколько минут в чуть теплой воде, тогда большая часть двуокиси серы перейдет в раствор. </w:t>
      </w:r>
    </w:p>
    <w:p w:rsidR="008A7268" w:rsidRPr="000E2520" w:rsidRDefault="000E2520">
      <w:pPr>
        <w:rPr>
          <w:rFonts w:ascii="Times New Roman" w:hAnsi="Times New Roman" w:cs="Times New Roman"/>
          <w:sz w:val="24"/>
          <w:szCs w:val="24"/>
        </w:rPr>
      </w:pPr>
      <w:r w:rsidRPr="000E2520">
        <w:rPr>
          <w:rFonts w:ascii="Times New Roman" w:hAnsi="Times New Roman" w:cs="Times New Roman"/>
          <w:b/>
          <w:sz w:val="24"/>
          <w:szCs w:val="24"/>
          <w:u w:val="single"/>
        </w:rPr>
        <w:t>Повторно разогретая или несвежая пища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E2520">
        <w:rPr>
          <w:rFonts w:ascii="Times New Roman" w:hAnsi="Times New Roman" w:cs="Times New Roman"/>
          <w:sz w:val="24"/>
          <w:szCs w:val="24"/>
        </w:rPr>
        <w:t xml:space="preserve"> При повторном разогревании теряются также почти все ценные вещества. Остаются калории и продукты бактериальной деятельности (микробы развиваются даже в холодильнике, хотя и гораздо медленнее, чем при комнатной температуре).</w:t>
      </w:r>
    </w:p>
    <w:sectPr w:rsidR="008A7268" w:rsidRPr="000E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E2520"/>
    <w:rsid w:val="008A7268"/>
    <w:rsid w:val="00C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10B1-8758-4227-93C1-CDFF59B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5203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2021-03-19T09:52:00Z</dcterms:created>
  <dcterms:modified xsi:type="dcterms:W3CDTF">2021-03-19T09:57:00Z</dcterms:modified>
</cp:coreProperties>
</file>