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  <w:t>Ст. 43 Конституции РФ в действующей редакции на 2019 год:</w:t>
      </w:r>
    </w:p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1. Каждый имеет право на образование. </w:t>
      </w:r>
    </w:p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 </w:t>
      </w:r>
    </w:p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 4. Основное общее образование обязательно. Родители или лица, их заменяющие, обеспечивают получение детьми основного общего образования. </w:t>
      </w:r>
    </w:p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 </w:t>
      </w:r>
    </w:p>
    <w:p w:rsidR="00C84AA2" w:rsidRPr="00C84AA2" w:rsidRDefault="00C84AA2" w:rsidP="00C84AA2">
      <w:pPr>
        <w:ind w:firstLine="709"/>
        <w:jc w:val="both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  <w:t>Комментарий к</w:t>
      </w:r>
      <w:proofErr w:type="gramStart"/>
      <w:r w:rsidRPr="00C84AA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  <w:t xml:space="preserve"> С</w:t>
      </w:r>
      <w:proofErr w:type="gramEnd"/>
      <w:r w:rsidRPr="00C84AA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E6E6E6"/>
        </w:rPr>
        <w:t>т. 43 Конституции Российской Федерации</w:t>
      </w:r>
    </w:p>
    <w:p w:rsidR="00C84AA2" w:rsidRPr="00C84AA2" w:rsidRDefault="00C84AA2" w:rsidP="00C84AA2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Согласно комментируемой норме каждый имеет право на образование. </w:t>
      </w:r>
      <w:proofErr w:type="gramStart"/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>Под словом «каждый» подразумевается любой человек,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организациям, возраста, состояния здоровья, социального, имущественного и должностного положения, наличия судимости.</w:t>
      </w:r>
      <w:proofErr w:type="gramEnd"/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 Под образованием подразумевается процесс развития и саморазвития личности, связанный с овладением социально значимым опытом человечества, воплощенным в знаниях, умениях, творческой деятельности и эмоционально-ценностном отношении к миру; необходимое условие сохранения и развития материальной и духовной культуры*(211). Согласно преамбуле Закона РФ от 10 июля 1992 г. N 3266-1 «Об образовании», образование представляет собой целенаправленный процесс обучения и воспитания. В современном мире право на образование рассматривается как одно из фундаментальных естественных основных прав человека. Такое понимание права на образование закреплено Всеобщей декларацией прав человека, Конвенцией о борьбе с дискриминацией в области образования, Международным пактом об экономических, социальных и культурных правах, Конвенцией о правах ребенка, Европейской конвенцией о защите прав человека и основных свобод. ЮНЕСКО рекомендует рассматривать право на образование как элемент права на жизнь, права на развитие, права на непрерывное образование, которое должно реализовываться в течение всей жизни человека. Всеобщая Декларация прав человека (ст. 26) закрепила обязательность, общедоступность, бесплатность начального образования, обозначив цель образования в мировом масштабе: «Образование должно быть направлено к полному развитию человеческой личности и к увеличению уважения к правам человека и основным свободам. Образование должно содействовать взаимопониманию, терпимости и дружбе между народами, расовыми и религиозными группами».</w:t>
      </w:r>
    </w:p>
    <w:p w:rsidR="00C84AA2" w:rsidRPr="00C84AA2" w:rsidRDefault="00C84AA2" w:rsidP="00C84AA2">
      <w:pPr>
        <w:spacing w:after="0"/>
        <w:ind w:firstLine="709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</w:pP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 Международный пакт об экономических, социальных и культурных правах также утверждает право каждого человека на образование: обязательность и бесплатность для всех начального образования, открытость и доступность среднего образования в его различных формах (включая профессионально-техническое образование), высшего </w:t>
      </w:r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lastRenderedPageBreak/>
        <w:t xml:space="preserve">образования (на основе способностей каждого) с постепенным введением его получения на бесплатной основе. </w:t>
      </w:r>
    </w:p>
    <w:p w:rsidR="00000000" w:rsidRPr="00C84AA2" w:rsidRDefault="00C84AA2" w:rsidP="00C84A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>Образование в России осуществляется в соответствии с Законом РФ от 10 июля 1992 г. N 3266-1 «Об образовании», Федеральным законом от 10 января 2003 г. N 11-ФЗ «О высшем и послевузовском профессиональном образовании», Концепцией модернизации российского образования на период до 2010 г., утвержденной приказом Минобразования России от 11 февраля 2002 г. N 393, иными законодательными актами, а также указанными выше</w:t>
      </w:r>
      <w:proofErr w:type="gramEnd"/>
      <w:r w:rsidRPr="00C84AA2">
        <w:rPr>
          <w:rFonts w:ascii="Times New Roman" w:hAnsi="Times New Roman" w:cs="Times New Roman"/>
          <w:color w:val="444444"/>
          <w:sz w:val="24"/>
          <w:szCs w:val="24"/>
          <w:shd w:val="clear" w:color="auto" w:fill="E6E6E6"/>
        </w:rPr>
        <w:t xml:space="preserve"> нормами международного права. Особо следует отметить важность и перспективность осуществляемого с 1 января 2006 г. приоритетного национального проекта «Образование», первоочередная задача которого — дать отечественной системе образования стимул к движению вперед.</w:t>
      </w:r>
      <w:r w:rsidRPr="00C84AA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84AA2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000000" w:rsidRPr="00C8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4AA2"/>
    <w:rsid w:val="00C8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A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2020-01-27T10:13:00Z</dcterms:created>
  <dcterms:modified xsi:type="dcterms:W3CDTF">2020-01-27T10:17:00Z</dcterms:modified>
</cp:coreProperties>
</file>