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20" w:rsidRPr="00CF6620" w:rsidRDefault="00CF6620" w:rsidP="00CF6620">
      <w:pPr>
        <w:pStyle w:val="a3"/>
        <w:spacing w:before="0" w:beforeAutospacing="0" w:after="0" w:afterAutospacing="0" w:line="360" w:lineRule="auto"/>
        <w:ind w:left="709" w:hanging="709"/>
        <w:jc w:val="center"/>
        <w:rPr>
          <w:rStyle w:val="a4"/>
          <w:color w:val="000000"/>
          <w:sz w:val="28"/>
        </w:rPr>
      </w:pPr>
      <w:r>
        <w:rPr>
          <w:rStyle w:val="a4"/>
          <w:color w:val="000000"/>
          <w:sz w:val="28"/>
        </w:rPr>
        <w:t>«</w:t>
      </w:r>
      <w:proofErr w:type="spellStart"/>
      <w:r w:rsidRPr="00CF6620">
        <w:rPr>
          <w:rStyle w:val="a4"/>
          <w:color w:val="000000"/>
          <w:sz w:val="28"/>
        </w:rPr>
        <w:t>Сню</w:t>
      </w:r>
      <w:proofErr w:type="gramStart"/>
      <w:r w:rsidRPr="00CF6620">
        <w:rPr>
          <w:rStyle w:val="a4"/>
          <w:color w:val="000000"/>
          <w:sz w:val="28"/>
        </w:rPr>
        <w:t>с</w:t>
      </w:r>
      <w:proofErr w:type="spellEnd"/>
      <w:r w:rsidRPr="00CF6620">
        <w:rPr>
          <w:rStyle w:val="a4"/>
          <w:color w:val="000000"/>
          <w:sz w:val="28"/>
        </w:rPr>
        <w:t>-</w:t>
      </w:r>
      <w:proofErr w:type="gramEnd"/>
      <w:r w:rsidRPr="00CF6620">
        <w:rPr>
          <w:rStyle w:val="a4"/>
          <w:color w:val="000000"/>
          <w:sz w:val="28"/>
        </w:rPr>
        <w:t xml:space="preserve"> что это такое?</w:t>
      </w:r>
      <w:r>
        <w:rPr>
          <w:rStyle w:val="a4"/>
          <w:color w:val="000000"/>
          <w:sz w:val="28"/>
        </w:rPr>
        <w:t>»</w:t>
      </w:r>
    </w:p>
    <w:p w:rsidR="009933D2" w:rsidRPr="00CF6620" w:rsidRDefault="009933D2" w:rsidP="00CF66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CF6620">
        <w:rPr>
          <w:rStyle w:val="a4"/>
          <w:color w:val="000000"/>
        </w:rPr>
        <w:t>Снюс</w:t>
      </w:r>
      <w:proofErr w:type="spellEnd"/>
      <w:r w:rsidRPr="00CF6620">
        <w:rPr>
          <w:rStyle w:val="a4"/>
          <w:b w:val="0"/>
          <w:color w:val="000000"/>
        </w:rPr>
        <w:t> — представитель класса бездымных табаков, его не курят, а закладывают под верхнюю губу на время от 5 до 30 минут, в течение которых никотин поступает в организм человека.</w:t>
      </w:r>
    </w:p>
    <w:p w:rsidR="009933D2" w:rsidRPr="00CF6620" w:rsidRDefault="009933D2" w:rsidP="00CF66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F6620">
        <w:rPr>
          <w:rStyle w:val="a4"/>
          <w:b w:val="0"/>
          <w:color w:val="000000"/>
        </w:rPr>
        <w:t xml:space="preserve">Распространение </w:t>
      </w:r>
      <w:proofErr w:type="spellStart"/>
      <w:r w:rsidRPr="00CF6620">
        <w:rPr>
          <w:rStyle w:val="a4"/>
          <w:b w:val="0"/>
          <w:color w:val="000000"/>
        </w:rPr>
        <w:t>снюса</w:t>
      </w:r>
      <w:proofErr w:type="spellEnd"/>
      <w:r w:rsidRPr="00CF6620">
        <w:rPr>
          <w:rStyle w:val="a4"/>
          <w:b w:val="0"/>
          <w:color w:val="000000"/>
        </w:rPr>
        <w:t xml:space="preserve"> в России началось в 2004 году. Несмотря на попытки запрета </w:t>
      </w:r>
      <w:proofErr w:type="spellStart"/>
      <w:r w:rsidRPr="00CF6620">
        <w:rPr>
          <w:rStyle w:val="a4"/>
          <w:b w:val="0"/>
          <w:color w:val="000000"/>
        </w:rPr>
        <w:t>снюса</w:t>
      </w:r>
      <w:proofErr w:type="spellEnd"/>
      <w:r w:rsidRPr="00CF6620">
        <w:rPr>
          <w:rStyle w:val="a4"/>
          <w:b w:val="0"/>
          <w:color w:val="000000"/>
        </w:rPr>
        <w:t xml:space="preserve"> (запрет всех видов </w:t>
      </w:r>
      <w:proofErr w:type="spellStart"/>
      <w:r w:rsidRPr="00CF6620">
        <w:rPr>
          <w:rStyle w:val="a4"/>
          <w:b w:val="0"/>
          <w:color w:val="000000"/>
        </w:rPr>
        <w:t>некурительного</w:t>
      </w:r>
      <w:proofErr w:type="spellEnd"/>
      <w:r w:rsidRPr="00CF6620">
        <w:rPr>
          <w:rStyle w:val="a4"/>
          <w:b w:val="0"/>
          <w:color w:val="000000"/>
        </w:rPr>
        <w:t xml:space="preserve"> табака был предусмотрен представленным к первому чтению вариантом табачного закона зимой 2012/13 года), он продолжал продаваться. Окончательный запрет </w:t>
      </w:r>
      <w:proofErr w:type="spellStart"/>
      <w:r w:rsidRPr="00CF6620">
        <w:rPr>
          <w:rStyle w:val="a4"/>
          <w:b w:val="0"/>
          <w:color w:val="000000"/>
        </w:rPr>
        <w:t>снюса</w:t>
      </w:r>
      <w:proofErr w:type="spellEnd"/>
      <w:r w:rsidRPr="00CF6620">
        <w:rPr>
          <w:rStyle w:val="a4"/>
          <w:b w:val="0"/>
          <w:color w:val="000000"/>
        </w:rPr>
        <w:t xml:space="preserve"> в России введен в декабре 2015 года поправками к закону «Об охране здоровья граждан от воздействия окружающего табачного дыма и последствий потребления табака» и </w:t>
      </w:r>
      <w:proofErr w:type="spellStart"/>
      <w:r w:rsidRPr="00CF6620">
        <w:rPr>
          <w:rStyle w:val="a4"/>
          <w:b w:val="0"/>
          <w:color w:val="000000"/>
        </w:rPr>
        <w:t>КоАП</w:t>
      </w:r>
      <w:proofErr w:type="spellEnd"/>
      <w:r w:rsidRPr="00CF6620">
        <w:rPr>
          <w:rStyle w:val="a4"/>
          <w:b w:val="0"/>
          <w:color w:val="000000"/>
        </w:rPr>
        <w:t>, предусматривающими штрафы за его продажу</w:t>
      </w:r>
    </w:p>
    <w:p w:rsidR="009933D2" w:rsidRDefault="009933D2" w:rsidP="00CF662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/>
        </w:rPr>
      </w:pPr>
      <w:r w:rsidRPr="00CF6620">
        <w:rPr>
          <w:rStyle w:val="a4"/>
          <w:b w:val="0"/>
          <w:color w:val="000000"/>
        </w:rPr>
        <w:t xml:space="preserve"> В КОАП РФ внесена статья 14.53, ч.2., которая гласит следующее: </w:t>
      </w:r>
      <w:proofErr w:type="gramStart"/>
      <w:r w:rsidRPr="00CF6620">
        <w:rPr>
          <w:rStyle w:val="a4"/>
          <w:b w:val="0"/>
          <w:color w:val="000000"/>
        </w:rPr>
        <w:t xml:space="preserve">«Оптовая или розничная продажа </w:t>
      </w:r>
      <w:proofErr w:type="spellStart"/>
      <w:r w:rsidRPr="00CF6620">
        <w:rPr>
          <w:rStyle w:val="a4"/>
          <w:b w:val="0"/>
          <w:color w:val="000000"/>
        </w:rPr>
        <w:t>насвая</w:t>
      </w:r>
      <w:proofErr w:type="spellEnd"/>
      <w:r w:rsidRPr="00CF6620">
        <w:rPr>
          <w:rStyle w:val="a4"/>
          <w:b w:val="0"/>
          <w:color w:val="000000"/>
        </w:rPr>
        <w:t>, табака сосательного (</w:t>
      </w:r>
      <w:proofErr w:type="spellStart"/>
      <w:r w:rsidRPr="00CF6620">
        <w:rPr>
          <w:rStyle w:val="a4"/>
          <w:b w:val="0"/>
          <w:color w:val="000000"/>
        </w:rPr>
        <w:t>снюса</w:t>
      </w:r>
      <w:proofErr w:type="spellEnd"/>
      <w:r w:rsidRPr="00CF6620">
        <w:rPr>
          <w:rStyle w:val="a4"/>
          <w:b w:val="0"/>
          <w:color w:val="000000"/>
        </w:rPr>
        <w:t>) - влечет наложение административного штрафа на граждан в размере от двух тысяч до четырех тысяч рублей; на должностных лиц - от семи тысяч до двенадцати тысяч рублей; на юридических лиц - от сорока тысяч до шестидесяти тысяч рублей»).</w:t>
      </w:r>
      <w:proofErr w:type="gramEnd"/>
    </w:p>
    <w:p w:rsidR="00CF6620" w:rsidRPr="00CF6620" w:rsidRDefault="00CF6620" w:rsidP="00CF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6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Виды </w:t>
      </w:r>
      <w:proofErr w:type="spellStart"/>
      <w:r w:rsidRPr="00CF66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снюса</w:t>
      </w:r>
      <w:proofErr w:type="spellEnd"/>
      <w:r w:rsidRPr="00CF66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CF6620" w:rsidRPr="00CF6620" w:rsidRDefault="00CF6620" w:rsidP="00CF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F662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Снюс</w:t>
      </w:r>
      <w:proofErr w:type="spellEnd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по виду упаковки бывает двух видов: </w:t>
      </w:r>
      <w:proofErr w:type="gramStart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порционный</w:t>
      </w:r>
      <w:proofErr w:type="gramEnd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 — запакован в пакетики наподобие чайных разного веса (от 0,3 до 2 грамма)</w:t>
      </w:r>
      <w:hyperlink r:id="rId5" w:anchor="cite_note-DigardErrington-3" w:history="1">
        <w:r w:rsidRPr="00CF662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[3]</w:t>
        </w:r>
      </w:hyperlink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— и рассыпной (нефасованный). В Швеции 59 % </w:t>
      </w:r>
      <w:proofErr w:type="gramStart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употребляющих</w:t>
      </w:r>
      <w:proofErr w:type="gramEnd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снюс</w:t>
      </w:r>
      <w:proofErr w:type="spellEnd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предпочитают порционный, 38 % — рассыпной, остальные используют и тот и другой</w:t>
      </w:r>
      <w:hyperlink r:id="rId6" w:anchor="cite_note-DigardErrington-3" w:history="1">
        <w:r w:rsidRPr="00CF662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[3]</w:t>
        </w:r>
      </w:hyperlink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F6620" w:rsidRPr="00CF6620" w:rsidRDefault="00CF6620" w:rsidP="00CF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6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Порционный </w:t>
      </w:r>
      <w:proofErr w:type="spellStart"/>
      <w:r w:rsidRPr="00CF6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снюс</w:t>
      </w:r>
      <w:proofErr w:type="spellEnd"/>
    </w:p>
    <w:p w:rsidR="00CF6620" w:rsidRPr="00CF6620" w:rsidRDefault="00CF6620" w:rsidP="00CF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Порционный</w:t>
      </w:r>
      <w:proofErr w:type="gramEnd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считается более удобным для новичков. Он, как правило, продаётся в пластиковых контейнерах с небольшим отделением на верхней крышке для использованных пакетиков. </w:t>
      </w:r>
      <w:proofErr w:type="gramStart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Порционный</w:t>
      </w:r>
      <w:proofErr w:type="gramEnd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снюс</w:t>
      </w:r>
      <w:proofErr w:type="spellEnd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появился на рынке в 1970-х</w:t>
      </w:r>
      <w:hyperlink r:id="rId7" w:anchor="cite_note-DigardErrington-3" w:history="1">
        <w:r w:rsidRPr="00CF662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[3]</w:t>
        </w:r>
      </w:hyperlink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F6620" w:rsidRPr="00CF6620" w:rsidRDefault="00CF6620" w:rsidP="00CF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Порционный</w:t>
      </w:r>
      <w:proofErr w:type="gramEnd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снюс</w:t>
      </w:r>
      <w:proofErr w:type="spellEnd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различается по размерам порции. «Мини» — 0,4 г, «большой (обычный)» — 0,8-1 г, «макси» — 1,5-2 г. Обычно порционный </w:t>
      </w:r>
      <w:proofErr w:type="spellStart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снюс</w:t>
      </w:r>
      <w:proofErr w:type="spellEnd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более мелкой фасовки содержит меньше воды</w:t>
      </w:r>
      <w:hyperlink r:id="rId8" w:anchor="cite_note-DigardErrington-3" w:history="1">
        <w:r w:rsidRPr="00CF662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[3]</w:t>
        </w:r>
      </w:hyperlink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F6620" w:rsidRPr="00CF6620" w:rsidRDefault="00CF6620" w:rsidP="00CF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Большинство мужчин, употребляющих порционный </w:t>
      </w:r>
      <w:proofErr w:type="spellStart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снюс</w:t>
      </w:r>
      <w:proofErr w:type="spellEnd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, предпочитают стандартные порции по 1 г, среди женщин популярность мини-порций выше</w:t>
      </w:r>
      <w:hyperlink r:id="rId9" w:anchor="cite_note-DigardErrington-3" w:history="1">
        <w:r w:rsidRPr="00CF662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[3]</w:t>
        </w:r>
      </w:hyperlink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F6620" w:rsidRPr="00CF6620" w:rsidRDefault="00CF6620" w:rsidP="00CF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Порционный</w:t>
      </w:r>
      <w:proofErr w:type="gramEnd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снюс</w:t>
      </w:r>
      <w:proofErr w:type="spellEnd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различается по цвету пакетика. Основные — </w:t>
      </w:r>
      <w:proofErr w:type="gramStart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коричневый</w:t>
      </w:r>
      <w:proofErr w:type="gramEnd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(окрашивается табаком при дополнительном опрыскивании водой на последнем этапе производства) и белый. Большинство мужчин предпочитают коричневый цвет, большинство женщин — белый</w:t>
      </w:r>
      <w:hyperlink r:id="rId10" w:anchor="cite_note-DigardErrington-3" w:history="1">
        <w:r w:rsidRPr="00CF662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[3]</w:t>
        </w:r>
      </w:hyperlink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F6620" w:rsidRDefault="00CF6620" w:rsidP="00CF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6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Рассыпной </w:t>
      </w:r>
      <w:proofErr w:type="spellStart"/>
      <w:r w:rsidRPr="00CF6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снюс</w:t>
      </w:r>
      <w:proofErr w:type="spellEnd"/>
    </w:p>
    <w:p w:rsidR="00CF6620" w:rsidRPr="00CF6620" w:rsidRDefault="00CF6620" w:rsidP="00CF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Рассыпной </w:t>
      </w:r>
      <w:proofErr w:type="spellStart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снюс</w:t>
      </w:r>
      <w:proofErr w:type="spellEnd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продаётся в коробках из плотного вощёного картона с пластиковой крышкой.</w:t>
      </w:r>
      <w:proofErr w:type="gramEnd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Он удобен тем, что можно взять любую порцию </w:t>
      </w:r>
      <w:proofErr w:type="spellStart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снюса</w:t>
      </w:r>
      <w:proofErr w:type="spellEnd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не зависеть от фабричной фасовки. </w:t>
      </w:r>
      <w:proofErr w:type="gramStart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Обычно он употребляется порциями по 1-2 грамма</w:t>
      </w:r>
      <w:hyperlink r:id="rId11" w:anchor="cite_note-IdrisIbrahim-1" w:history="1">
        <w:r w:rsidRPr="00CF662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</w:rPr>
          <w:t>[1]</w:t>
        </w:r>
      </w:hyperlink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Для введения под губу из рассыпного </w:t>
      </w:r>
      <w:proofErr w:type="spellStart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снюса</w:t>
      </w:r>
      <w:proofErr w:type="spellEnd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пальцами формируют комок, для этой цели существует и специальное приспособление (дозатор).</w:t>
      </w:r>
      <w:proofErr w:type="gramEnd"/>
    </w:p>
    <w:p w:rsidR="00CF6620" w:rsidRPr="00CF6620" w:rsidRDefault="00CF6620" w:rsidP="00CF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6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Ароматизированный </w:t>
      </w:r>
      <w:proofErr w:type="spellStart"/>
      <w:r w:rsidRPr="00CF6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снюс</w:t>
      </w:r>
      <w:proofErr w:type="spellEnd"/>
    </w:p>
    <w:p w:rsidR="00CF6620" w:rsidRPr="00CF6620" w:rsidRDefault="00CF6620" w:rsidP="00CF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Значительная часть </w:t>
      </w:r>
      <w:proofErr w:type="spellStart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снюса</w:t>
      </w:r>
      <w:proofErr w:type="spellEnd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выпускается без добавления </w:t>
      </w:r>
      <w:proofErr w:type="spellStart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ароматизаторов</w:t>
      </w:r>
      <w:proofErr w:type="spellEnd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имеет вкус и запах табака. </w:t>
      </w:r>
      <w:proofErr w:type="gramStart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Существуют сорта </w:t>
      </w:r>
      <w:proofErr w:type="spellStart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снюса</w:t>
      </w:r>
      <w:proofErr w:type="spellEnd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</w:t>
      </w:r>
      <w:proofErr w:type="spellStart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ароматизаторами</w:t>
      </w:r>
      <w:proofErr w:type="spellEnd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, такими как: эвкалипт, ментол, лакрица, виски, мята, дыня, малина, лаванда, бергамот.</w:t>
      </w:r>
      <w:proofErr w:type="gramEnd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Чаще можно найти </w:t>
      </w:r>
      <w:proofErr w:type="gramStart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ароматизированный</w:t>
      </w:r>
      <w:proofErr w:type="gramEnd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порционный </w:t>
      </w:r>
      <w:proofErr w:type="spellStart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снюс</w:t>
      </w:r>
      <w:proofErr w:type="spellEnd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F6620" w:rsidRPr="00CF6620" w:rsidRDefault="00CF6620" w:rsidP="00CF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F6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Бестабачный</w:t>
      </w:r>
      <w:proofErr w:type="spellEnd"/>
      <w:r w:rsidRPr="00CF6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F6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снюс</w:t>
      </w:r>
      <w:proofErr w:type="spellEnd"/>
    </w:p>
    <w:p w:rsidR="00CF6620" w:rsidRPr="00CF6620" w:rsidRDefault="00CF6620" w:rsidP="00CF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Изготавливается из растительного сырья (древесных волокон, трав) с добавлением, </w:t>
      </w:r>
      <w:proofErr w:type="spellStart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>ароматизаторов</w:t>
      </w:r>
      <w:proofErr w:type="spellEnd"/>
      <w:r w:rsidRPr="00CF66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никотина. Получил распространение в России после запрета табачного изделия.</w:t>
      </w:r>
    </w:p>
    <w:p w:rsidR="00CF6620" w:rsidRPr="00CF6620" w:rsidRDefault="00CF6620" w:rsidP="009C3C0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F6620">
        <w:rPr>
          <w:rStyle w:val="a4"/>
          <w:color w:val="000000"/>
        </w:rPr>
        <w:t xml:space="preserve">Отдаленные последствия приема </w:t>
      </w:r>
      <w:proofErr w:type="spellStart"/>
      <w:r w:rsidRPr="00CF6620">
        <w:rPr>
          <w:rStyle w:val="a4"/>
          <w:color w:val="000000"/>
        </w:rPr>
        <w:t>некурительного</w:t>
      </w:r>
      <w:proofErr w:type="spellEnd"/>
      <w:r w:rsidRPr="00CF6620">
        <w:rPr>
          <w:rStyle w:val="a4"/>
          <w:color w:val="000000"/>
        </w:rPr>
        <w:t xml:space="preserve"> табака</w:t>
      </w:r>
      <w:r w:rsidRPr="00CF6620">
        <w:rPr>
          <w:rStyle w:val="a4"/>
          <w:b w:val="0"/>
          <w:color w:val="000000"/>
        </w:rPr>
        <w:t xml:space="preserve"> перечислены ниже:</w:t>
      </w:r>
    </w:p>
    <w:p w:rsidR="00CF6620" w:rsidRDefault="00CF6620" w:rsidP="009C3C0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Style w:val="a4"/>
          <w:b w:val="0"/>
          <w:color w:val="000000"/>
        </w:rPr>
      </w:pPr>
      <w:r w:rsidRPr="00CF6620">
        <w:rPr>
          <w:rStyle w:val="a4"/>
          <w:color w:val="000000"/>
        </w:rPr>
        <w:t>Рак в полости рта.</w:t>
      </w:r>
      <w:r w:rsidRPr="00CF6620">
        <w:rPr>
          <w:rStyle w:val="a4"/>
          <w:b w:val="0"/>
          <w:color w:val="000000"/>
        </w:rPr>
        <w:t xml:space="preserve"> </w:t>
      </w:r>
      <w:r w:rsidR="009C3C05">
        <w:rPr>
          <w:rStyle w:val="a4"/>
          <w:b w:val="0"/>
          <w:color w:val="000000"/>
        </w:rPr>
        <w:t>У</w:t>
      </w:r>
      <w:r w:rsidR="009C3C05" w:rsidRPr="00CF6620">
        <w:rPr>
          <w:rStyle w:val="a4"/>
          <w:b w:val="0"/>
          <w:color w:val="000000"/>
        </w:rPr>
        <w:t xml:space="preserve"> потребителей </w:t>
      </w:r>
      <w:proofErr w:type="spellStart"/>
      <w:r w:rsidR="009C3C05" w:rsidRPr="00CF6620">
        <w:rPr>
          <w:rStyle w:val="a4"/>
          <w:b w:val="0"/>
          <w:color w:val="000000"/>
        </w:rPr>
        <w:t>снюса</w:t>
      </w:r>
      <w:proofErr w:type="spellEnd"/>
      <w:r w:rsidR="009C3C05" w:rsidRPr="00CF6620">
        <w:rPr>
          <w:rStyle w:val="a4"/>
          <w:b w:val="0"/>
          <w:color w:val="000000"/>
        </w:rPr>
        <w:t xml:space="preserve"> чаще появляется рак щек, десен и внутренней поверхности губ. Тканевые клетки в этих областях более интенсивно размножаются и разрастаются, делятся в попытке создать барьер табаку, но под влиянием канцерогенов становятся </w:t>
      </w:r>
      <w:proofErr w:type="spellStart"/>
      <w:r w:rsidR="009C3C05" w:rsidRPr="00CF6620">
        <w:rPr>
          <w:rStyle w:val="a4"/>
          <w:b w:val="0"/>
          <w:color w:val="000000"/>
        </w:rPr>
        <w:t>мутируют</w:t>
      </w:r>
      <w:proofErr w:type="spellEnd"/>
      <w:r w:rsidR="009C3C05" w:rsidRPr="00CF6620">
        <w:rPr>
          <w:rStyle w:val="a4"/>
          <w:b w:val="0"/>
          <w:color w:val="000000"/>
        </w:rPr>
        <w:t xml:space="preserve"> и становятся раковыми.</w:t>
      </w:r>
    </w:p>
    <w:p w:rsidR="00CF6620" w:rsidRDefault="00CF6620" w:rsidP="009C3C0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Style w:val="a4"/>
          <w:b w:val="0"/>
          <w:color w:val="000000"/>
        </w:rPr>
      </w:pPr>
      <w:r w:rsidRPr="00CF6620">
        <w:rPr>
          <w:rStyle w:val="a4"/>
          <w:color w:val="000000"/>
        </w:rPr>
        <w:t>Заболевания десен</w:t>
      </w:r>
      <w:r w:rsidRPr="00CF6620">
        <w:rPr>
          <w:rStyle w:val="a4"/>
          <w:b w:val="0"/>
          <w:color w:val="000000"/>
        </w:rPr>
        <w:t>, в результате которого можно потерять все зубы.</w:t>
      </w:r>
      <w:r w:rsidRPr="00CF6620">
        <w:rPr>
          <w:color w:val="000000"/>
        </w:rPr>
        <w:t xml:space="preserve"> У потребителей </w:t>
      </w:r>
      <w:proofErr w:type="spellStart"/>
      <w:r w:rsidRPr="00CF6620">
        <w:rPr>
          <w:color w:val="000000"/>
        </w:rPr>
        <w:t>некурительного</w:t>
      </w:r>
      <w:proofErr w:type="spellEnd"/>
      <w:r w:rsidRPr="00CF6620">
        <w:rPr>
          <w:color w:val="000000"/>
        </w:rPr>
        <w:t xml:space="preserve"> табака часто развивается </w:t>
      </w:r>
      <w:r w:rsidRPr="00CF6620">
        <w:rPr>
          <w:rStyle w:val="a4"/>
          <w:b w:val="0"/>
          <w:color w:val="000000"/>
        </w:rPr>
        <w:t xml:space="preserve">рецессия десны (смещение уровня десны с обнажением корня зуба). Также продемонстрирована вероятная роль </w:t>
      </w:r>
      <w:proofErr w:type="spellStart"/>
      <w:r w:rsidRPr="00CF6620">
        <w:rPr>
          <w:rStyle w:val="a4"/>
          <w:b w:val="0"/>
          <w:color w:val="000000"/>
        </w:rPr>
        <w:t>снюса</w:t>
      </w:r>
      <w:proofErr w:type="spellEnd"/>
      <w:r w:rsidRPr="00CF6620">
        <w:rPr>
          <w:rStyle w:val="a4"/>
          <w:b w:val="0"/>
          <w:color w:val="000000"/>
        </w:rPr>
        <w:t xml:space="preserve"> в образовании кариеса</w:t>
      </w:r>
      <w:r>
        <w:rPr>
          <w:rStyle w:val="a4"/>
          <w:b w:val="0"/>
          <w:color w:val="000000"/>
        </w:rPr>
        <w:t xml:space="preserve">. </w:t>
      </w:r>
    </w:p>
    <w:p w:rsidR="00CF6620" w:rsidRDefault="00CF6620" w:rsidP="009C3C0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CF6620">
        <w:rPr>
          <w:rStyle w:val="a4"/>
          <w:color w:val="000000"/>
        </w:rPr>
        <w:t>Заражение инфекционными болезнями</w:t>
      </w:r>
      <w:r w:rsidRPr="00CF6620">
        <w:rPr>
          <w:rStyle w:val="a4"/>
          <w:b w:val="0"/>
          <w:color w:val="000000"/>
        </w:rPr>
        <w:t>, например, вирусный гепатит.</w:t>
      </w:r>
    </w:p>
    <w:p w:rsidR="00CF6620" w:rsidRPr="00CF6620" w:rsidRDefault="00CF6620" w:rsidP="009C3C0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CF6620">
        <w:rPr>
          <w:rStyle w:val="a4"/>
          <w:color w:val="000000"/>
        </w:rPr>
        <w:t>Никотиновая зависимость</w:t>
      </w:r>
      <w:r w:rsidRPr="00CF6620">
        <w:rPr>
          <w:rStyle w:val="a4"/>
          <w:b w:val="0"/>
          <w:color w:val="000000"/>
        </w:rPr>
        <w:t xml:space="preserve">. </w:t>
      </w:r>
    </w:p>
    <w:p w:rsidR="009C3C05" w:rsidRDefault="00CF6620" w:rsidP="009C3C0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</w:rPr>
      </w:pPr>
      <w:r w:rsidRPr="00CF6620">
        <w:rPr>
          <w:rStyle w:val="a4"/>
          <w:b w:val="0"/>
          <w:color w:val="000000"/>
        </w:rPr>
        <w:t xml:space="preserve">Входящий в состав смеси куриный помет прожигает слизистую, и вызывает </w:t>
      </w:r>
      <w:r w:rsidRPr="00CF6620">
        <w:rPr>
          <w:rStyle w:val="a4"/>
          <w:color w:val="000000"/>
        </w:rPr>
        <w:t>язвы в полости рта и желудке.</w:t>
      </w:r>
      <w:r w:rsidRPr="00CF6620">
        <w:rPr>
          <w:rStyle w:val="a4"/>
          <w:b w:val="0"/>
          <w:color w:val="000000"/>
        </w:rPr>
        <w:t xml:space="preserve"> Поэтому у любителей такого удовольствия постоянно происходит расстройство пищеварения и их преследуют кишечные и желудочные боли.</w:t>
      </w:r>
      <w:r w:rsidR="009C3C05">
        <w:rPr>
          <w:rStyle w:val="a4"/>
          <w:b w:val="0"/>
          <w:color w:val="000000"/>
        </w:rPr>
        <w:t xml:space="preserve"> </w:t>
      </w:r>
      <w:r w:rsidR="009C3C05" w:rsidRPr="00CF6620">
        <w:rPr>
          <w:rStyle w:val="a4"/>
          <w:b w:val="0"/>
          <w:color w:val="000000"/>
        </w:rPr>
        <w:t xml:space="preserve">Также употребление </w:t>
      </w:r>
      <w:proofErr w:type="spellStart"/>
      <w:r w:rsidR="009C3C05" w:rsidRPr="00CF6620">
        <w:rPr>
          <w:rStyle w:val="a4"/>
          <w:b w:val="0"/>
          <w:color w:val="000000"/>
        </w:rPr>
        <w:t>снюса</w:t>
      </w:r>
      <w:proofErr w:type="spellEnd"/>
      <w:r w:rsidR="009C3C05" w:rsidRPr="00CF6620">
        <w:rPr>
          <w:rStyle w:val="a4"/>
          <w:b w:val="0"/>
          <w:color w:val="000000"/>
        </w:rPr>
        <w:t xml:space="preserve"> может вызвать рак желудка, поджелудочной железы, кишечника. </w:t>
      </w:r>
    </w:p>
    <w:p w:rsidR="00CF6620" w:rsidRPr="009C3C05" w:rsidRDefault="00CF6620" w:rsidP="009C3C0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</w:rPr>
      </w:pPr>
      <w:r w:rsidRPr="009C3C05">
        <w:rPr>
          <w:rStyle w:val="a4"/>
          <w:b w:val="0"/>
          <w:color w:val="000000"/>
        </w:rPr>
        <w:t xml:space="preserve">Возникает </w:t>
      </w:r>
      <w:r w:rsidRPr="009C3C05">
        <w:rPr>
          <w:rStyle w:val="a4"/>
          <w:color w:val="000000"/>
        </w:rPr>
        <w:t>раздражительность, апатия</w:t>
      </w:r>
      <w:r w:rsidRPr="009C3C05">
        <w:rPr>
          <w:rStyle w:val="a4"/>
          <w:b w:val="0"/>
          <w:color w:val="000000"/>
        </w:rPr>
        <w:t xml:space="preserve"> ко всему происходящему, ухудшение памяти, рассеянность.</w:t>
      </w:r>
    </w:p>
    <w:p w:rsidR="00CF6620" w:rsidRPr="00CF6620" w:rsidRDefault="00CF6620" w:rsidP="009C3C0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CF6620">
        <w:rPr>
          <w:rStyle w:val="a4"/>
          <w:color w:val="000000"/>
        </w:rPr>
        <w:t>Импотенция и бесплодие</w:t>
      </w:r>
      <w:r w:rsidRPr="00CF6620">
        <w:rPr>
          <w:rStyle w:val="a4"/>
          <w:b w:val="0"/>
          <w:color w:val="000000"/>
        </w:rPr>
        <w:t xml:space="preserve">  </w:t>
      </w:r>
    </w:p>
    <w:p w:rsidR="00CF6620" w:rsidRPr="00CF6620" w:rsidRDefault="00CF6620" w:rsidP="009C3C0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CF6620">
        <w:rPr>
          <w:rStyle w:val="a4"/>
          <w:color w:val="000000"/>
        </w:rPr>
        <w:t>Негативное влияние на беременность, угроза выкидыша.</w:t>
      </w:r>
    </w:p>
    <w:p w:rsidR="00CF6620" w:rsidRPr="00CF6620" w:rsidRDefault="00CF6620" w:rsidP="00CF66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F6620">
        <w:rPr>
          <w:rStyle w:val="a4"/>
          <w:b w:val="0"/>
          <w:color w:val="000000"/>
        </w:rPr>
        <w:lastRenderedPageBreak/>
        <w:t xml:space="preserve">Кроме того, у подростков потребление </w:t>
      </w:r>
      <w:proofErr w:type="spellStart"/>
      <w:r w:rsidRPr="00CF6620">
        <w:rPr>
          <w:rStyle w:val="a4"/>
          <w:b w:val="0"/>
          <w:color w:val="000000"/>
        </w:rPr>
        <w:t>некурительного</w:t>
      </w:r>
      <w:proofErr w:type="spellEnd"/>
      <w:r w:rsidRPr="00CF6620">
        <w:rPr>
          <w:rStyle w:val="a4"/>
          <w:b w:val="0"/>
          <w:color w:val="000000"/>
        </w:rPr>
        <w:t xml:space="preserve"> табака вызывает </w:t>
      </w:r>
      <w:r w:rsidRPr="009C3C05">
        <w:rPr>
          <w:rStyle w:val="a4"/>
          <w:color w:val="000000"/>
        </w:rPr>
        <w:t>специфические расстройства:</w:t>
      </w:r>
    </w:p>
    <w:p w:rsidR="00CF6620" w:rsidRPr="00CF6620" w:rsidRDefault="00CF6620" w:rsidP="009C3C0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CF6620">
        <w:rPr>
          <w:rStyle w:val="a4"/>
          <w:b w:val="0"/>
          <w:color w:val="000000"/>
        </w:rPr>
        <w:t>уменьшение темпов роста</w:t>
      </w:r>
    </w:p>
    <w:p w:rsidR="00CF6620" w:rsidRPr="00CF6620" w:rsidRDefault="00CF6620" w:rsidP="009C3C0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CF6620">
        <w:rPr>
          <w:rStyle w:val="a4"/>
          <w:b w:val="0"/>
          <w:color w:val="000000"/>
        </w:rPr>
        <w:t>повышенная агрессивность и возбудимость</w:t>
      </w:r>
    </w:p>
    <w:p w:rsidR="00CF6620" w:rsidRPr="00CF6620" w:rsidRDefault="00CF6620" w:rsidP="009C3C0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CF6620">
        <w:rPr>
          <w:rStyle w:val="a4"/>
          <w:b w:val="0"/>
          <w:color w:val="000000"/>
        </w:rPr>
        <w:t>ухудшение качества мышления</w:t>
      </w:r>
    </w:p>
    <w:p w:rsidR="00CF6620" w:rsidRPr="00CF6620" w:rsidRDefault="00CF6620" w:rsidP="009C3C0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CF6620">
        <w:rPr>
          <w:rStyle w:val="a4"/>
          <w:b w:val="0"/>
          <w:color w:val="000000"/>
        </w:rPr>
        <w:t>нарушение памяти и концентрации внимания</w:t>
      </w:r>
    </w:p>
    <w:p w:rsidR="00CF6620" w:rsidRPr="00CF6620" w:rsidRDefault="00CF6620" w:rsidP="009C3C0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CF6620">
        <w:rPr>
          <w:rStyle w:val="a4"/>
          <w:b w:val="0"/>
          <w:color w:val="000000"/>
        </w:rPr>
        <w:t>ослабление устойчивости к инфекционным заболеваниям.</w:t>
      </w:r>
    </w:p>
    <w:p w:rsidR="00CF6620" w:rsidRPr="00CF6620" w:rsidRDefault="00CF6620" w:rsidP="00CF662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F6620" w:rsidRPr="00C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86D"/>
    <w:multiLevelType w:val="hybridMultilevel"/>
    <w:tmpl w:val="5B2C1A52"/>
    <w:lvl w:ilvl="0" w:tplc="D0D27EBC">
      <w:start w:val="8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9C13210"/>
    <w:multiLevelType w:val="hybridMultilevel"/>
    <w:tmpl w:val="B2FCF6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1B7DC8"/>
    <w:multiLevelType w:val="hybridMultilevel"/>
    <w:tmpl w:val="CB3C4454"/>
    <w:lvl w:ilvl="0" w:tplc="F606E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F60468"/>
    <w:multiLevelType w:val="hybridMultilevel"/>
    <w:tmpl w:val="4F2CD4E0"/>
    <w:lvl w:ilvl="0" w:tplc="E26CC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561AC0"/>
    <w:multiLevelType w:val="hybridMultilevel"/>
    <w:tmpl w:val="DF0C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933D2"/>
    <w:rsid w:val="009933D2"/>
    <w:rsid w:val="009C3C05"/>
    <w:rsid w:val="00C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6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6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33D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F66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F66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CF6620"/>
  </w:style>
  <w:style w:type="character" w:styleId="a5">
    <w:name w:val="Hyperlink"/>
    <w:basedOn w:val="a0"/>
    <w:uiPriority w:val="99"/>
    <w:semiHidden/>
    <w:unhideWhenUsed/>
    <w:rsid w:val="00CF66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2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0572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9594600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8413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0330680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4455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865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D%D1%8E%D1%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D%D1%8E%D1%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D%D1%8E%D1%81" TargetMode="External"/><Relationship Id="rId11" Type="http://schemas.openxmlformats.org/officeDocument/2006/relationships/hyperlink" Target="https://ru.wikipedia.org/wiki/%D0%A1%D0%BD%D1%8E%D1%81" TargetMode="External"/><Relationship Id="rId5" Type="http://schemas.openxmlformats.org/officeDocument/2006/relationships/hyperlink" Target="https://ru.wikipedia.org/wiki/%D0%A1%D0%BD%D1%8E%D1%81" TargetMode="External"/><Relationship Id="rId10" Type="http://schemas.openxmlformats.org/officeDocument/2006/relationships/hyperlink" Target="https://ru.wikipedia.org/wiki/%D0%A1%D0%BD%D1%8E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D%D1%8E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socped</cp:lastModifiedBy>
  <cp:revision>3</cp:revision>
  <dcterms:created xsi:type="dcterms:W3CDTF">2020-01-27T13:18:00Z</dcterms:created>
  <dcterms:modified xsi:type="dcterms:W3CDTF">2020-01-27T13:43:00Z</dcterms:modified>
</cp:coreProperties>
</file>