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C5" w:rsidRPr="003365E0" w:rsidRDefault="001F6AC5" w:rsidP="00C700B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1F6AC5" w:rsidRPr="00E61C6A" w:rsidRDefault="00D970C6" w:rsidP="00D970C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3365E0" w:rsidRPr="00E61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D970C6" w:rsidRDefault="00D970C6" w:rsidP="008E5EA3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 </w:t>
      </w:r>
      <w:r w:rsidR="001F6AC5" w:rsidRPr="0033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научно-практической конференции «Первые шаги в науку» </w:t>
      </w:r>
      <w:r w:rsidR="001F6AC5" w:rsidRPr="0033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организации и проведения научно-практической конференции для обучающихся МБОУ «СОШ №33» г. Чебоксары (далее – Положение)</w:t>
      </w:r>
    </w:p>
    <w:p w:rsidR="00D970C6" w:rsidRPr="00E61C6A" w:rsidRDefault="00D970C6" w:rsidP="00D97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1C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2</w:t>
      </w:r>
      <w:r w:rsidRPr="00E61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61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Цель и задачи научно-практической конференции</w:t>
      </w:r>
    </w:p>
    <w:p w:rsidR="00D970C6" w:rsidRPr="00D970C6" w:rsidRDefault="00D970C6" w:rsidP="00D970C6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970C6">
        <w:rPr>
          <w:rFonts w:ascii="Times New Roman" w:hAnsi="Times New Roman" w:cs="Times New Roman"/>
        </w:rPr>
        <w:t xml:space="preserve">2.1. </w:t>
      </w:r>
      <w:r w:rsidRPr="00D970C6">
        <w:rPr>
          <w:rFonts w:ascii="Times New Roman" w:hAnsi="Times New Roman" w:cs="Times New Roman"/>
          <w:sz w:val="24"/>
          <w:szCs w:val="24"/>
        </w:rPr>
        <w:t xml:space="preserve"> Цель Конференции: создание организационно-педагогических условий для развития учебно- исследовательской и проектной </w:t>
      </w:r>
      <w:r w:rsidR="00025CEE">
        <w:rPr>
          <w:rFonts w:ascii="Times New Roman" w:hAnsi="Times New Roman" w:cs="Times New Roman"/>
          <w:sz w:val="24"/>
          <w:szCs w:val="24"/>
        </w:rPr>
        <w:t>деятельности обучающихся и педагогов.</w:t>
      </w:r>
    </w:p>
    <w:p w:rsidR="00D970C6" w:rsidRPr="00D970C6" w:rsidRDefault="00D970C6" w:rsidP="00D970C6">
      <w:pPr>
        <w:pStyle w:val="Default"/>
        <w:tabs>
          <w:tab w:val="left" w:pos="2700"/>
        </w:tabs>
        <w:ind w:left="-426"/>
      </w:pPr>
      <w:r>
        <w:t xml:space="preserve">2.2. </w:t>
      </w:r>
      <w:r w:rsidRPr="00D970C6">
        <w:t xml:space="preserve">Задачи Конференции: </w:t>
      </w:r>
      <w:r>
        <w:tab/>
      </w:r>
    </w:p>
    <w:p w:rsidR="00D970C6" w:rsidRDefault="00D970C6" w:rsidP="00D970C6">
      <w:pPr>
        <w:pStyle w:val="Default"/>
        <w:spacing w:after="44"/>
        <w:ind w:left="-426"/>
      </w:pPr>
      <w:r>
        <w:t xml:space="preserve">- </w:t>
      </w:r>
      <w:r w:rsidRPr="00D970C6">
        <w:t xml:space="preserve"> развитие интеллектуального творчества учащихся, привлечение их к учебно- исследовательской и опытно-экспериментальной работе</w:t>
      </w:r>
      <w:r>
        <w:t xml:space="preserve">; </w:t>
      </w:r>
    </w:p>
    <w:p w:rsidR="00E61C6A" w:rsidRDefault="00D970C6" w:rsidP="00E61C6A">
      <w:pPr>
        <w:pStyle w:val="Default"/>
        <w:spacing w:after="44"/>
        <w:ind w:left="-426"/>
      </w:pPr>
      <w:r>
        <w:t xml:space="preserve">- </w:t>
      </w:r>
      <w:r w:rsidRPr="00D970C6">
        <w:t xml:space="preserve"> выявление способных и одаренных учащихся в области научно-технического и художественного творчества, оказание им поддержки</w:t>
      </w:r>
      <w:r>
        <w:t xml:space="preserve">; </w:t>
      </w:r>
    </w:p>
    <w:p w:rsidR="00E61C6A" w:rsidRDefault="00D970C6" w:rsidP="00E61C6A">
      <w:pPr>
        <w:pStyle w:val="Default"/>
        <w:spacing w:after="44"/>
        <w:ind w:left="-426"/>
      </w:pPr>
      <w:r w:rsidRPr="00E61C6A">
        <w:t xml:space="preserve">- демонстрация и пропаганда лучших достижений учащихся и педагогов, </w:t>
      </w:r>
      <w:r w:rsidR="00E61C6A" w:rsidRPr="00E61C6A">
        <w:rPr>
          <w:rFonts w:eastAsia="Times New Roman"/>
          <w:lang w:eastAsia="ru-RU"/>
        </w:rPr>
        <w:t>в целях дальнейшего повышения уровня проектной деятельности;</w:t>
      </w:r>
    </w:p>
    <w:p w:rsidR="00E61C6A" w:rsidRDefault="00E61C6A" w:rsidP="00E61C6A">
      <w:pPr>
        <w:pStyle w:val="Default"/>
        <w:spacing w:after="44"/>
        <w:ind w:left="-426"/>
      </w:pPr>
      <w:r>
        <w:t xml:space="preserve">- </w:t>
      </w:r>
      <w:r w:rsidR="00D970C6" w:rsidRPr="00D970C6">
        <w:t>совершенствование работы с учащимися по профессиональной ориентации</w:t>
      </w:r>
      <w:r>
        <w:t xml:space="preserve">; </w:t>
      </w:r>
    </w:p>
    <w:p w:rsidR="00E61C6A" w:rsidRDefault="00E61C6A" w:rsidP="00E61C6A">
      <w:pPr>
        <w:pStyle w:val="Default"/>
        <w:spacing w:after="44"/>
        <w:ind w:left="-426"/>
      </w:pPr>
      <w:r>
        <w:t xml:space="preserve">- </w:t>
      </w:r>
      <w:r w:rsidR="00D970C6" w:rsidRPr="00D970C6">
        <w:t>формирование творческих связей с исследовательскими коллективами, организация взаимного общения</w:t>
      </w:r>
      <w:r>
        <w:t>;</w:t>
      </w:r>
    </w:p>
    <w:p w:rsidR="00871373" w:rsidRPr="00D970C6" w:rsidRDefault="00E61C6A" w:rsidP="00C700B6">
      <w:pPr>
        <w:pStyle w:val="Default"/>
        <w:spacing w:after="44"/>
        <w:ind w:left="-426"/>
      </w:pPr>
      <w:r>
        <w:t xml:space="preserve">- </w:t>
      </w:r>
      <w:r w:rsidR="00D970C6" w:rsidRPr="00D970C6">
        <w:t xml:space="preserve">привлечение общественного внимания к проблемам развития интеллектуального и творческого потенциала общества. </w:t>
      </w:r>
    </w:p>
    <w:p w:rsidR="001F6AC5" w:rsidRPr="00E61C6A" w:rsidRDefault="00E61C6A" w:rsidP="00E61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E61C6A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E61C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1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Участники </w:t>
      </w:r>
      <w:r w:rsidR="00871373" w:rsidRPr="00E61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научно-практической конференции</w:t>
      </w:r>
    </w:p>
    <w:p w:rsidR="00871373" w:rsidRDefault="00E61C6A" w:rsidP="00871373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Конференции </w:t>
      </w:r>
      <w:r w:rsidRPr="0033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1F6AC5" w:rsidRPr="0033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 учащиеся 1––11-х классов.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87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частники</w:t>
      </w:r>
    </w:p>
    <w:p w:rsidR="00E61C6A" w:rsidRDefault="00E61C6A" w:rsidP="00871373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конференции делятся на три возрастные категории:</w:t>
      </w:r>
    </w:p>
    <w:p w:rsidR="00E61C6A" w:rsidRDefault="00E61C6A" w:rsidP="00E61C6A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младшие учащиеся (1 -4 классы) – «Я юный исследователь»;</w:t>
      </w:r>
    </w:p>
    <w:p w:rsidR="00E61C6A" w:rsidRDefault="00E61C6A" w:rsidP="00E61C6A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учащиеся среднего звена (5-8 классы) – «Юниор»;</w:t>
      </w:r>
    </w:p>
    <w:p w:rsidR="00871373" w:rsidRPr="008E5EA3" w:rsidRDefault="00E61C6A" w:rsidP="008E5EA3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учащиеся старшего звена (9-11 классы) – «Знатоки науки».</w:t>
      </w:r>
    </w:p>
    <w:p w:rsidR="00871373" w:rsidRPr="00871373" w:rsidRDefault="00871373" w:rsidP="0087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4</w:t>
      </w:r>
      <w:r w:rsidRPr="00E61C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61C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организации и проведения </w:t>
      </w:r>
      <w:r w:rsidRPr="00E61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научно-практической конференции</w:t>
      </w:r>
    </w:p>
    <w:p w:rsidR="00871373" w:rsidRPr="00871373" w:rsidRDefault="00871373" w:rsidP="00871373">
      <w:pPr>
        <w:pStyle w:val="Default"/>
        <w:jc w:val="both"/>
      </w:pPr>
      <w:r w:rsidRPr="00871373">
        <w:t xml:space="preserve">   Школьная научно-практическая конф</w:t>
      </w:r>
      <w:r>
        <w:t>еренция включает в себя 2 этапа:</w:t>
      </w:r>
      <w:r w:rsidRPr="00871373">
        <w:t xml:space="preserve"> </w:t>
      </w:r>
    </w:p>
    <w:p w:rsidR="00871373" w:rsidRPr="00871373" w:rsidRDefault="00871373" w:rsidP="00871373">
      <w:pPr>
        <w:pStyle w:val="Default"/>
        <w:jc w:val="both"/>
      </w:pPr>
      <w:r w:rsidRPr="00871373">
        <w:t>I эта</w:t>
      </w:r>
      <w:r w:rsidR="00025CEE">
        <w:t>п – заочный (подготовительный) 28 декабря 2020</w:t>
      </w:r>
      <w:r>
        <w:t xml:space="preserve"> - 21 января 2021</w:t>
      </w:r>
      <w:r w:rsidRPr="00871373">
        <w:t xml:space="preserve"> г. </w:t>
      </w:r>
    </w:p>
    <w:p w:rsidR="00871373" w:rsidRPr="00871373" w:rsidRDefault="00871373" w:rsidP="00871373">
      <w:pPr>
        <w:pStyle w:val="Default"/>
        <w:jc w:val="both"/>
      </w:pPr>
      <w:r w:rsidRPr="00871373">
        <w:t>II этап</w:t>
      </w:r>
      <w:r>
        <w:t xml:space="preserve"> – очный (публичная защита) – 25 января 2021</w:t>
      </w:r>
      <w:r w:rsidRPr="00871373">
        <w:t xml:space="preserve"> г. </w:t>
      </w:r>
    </w:p>
    <w:p w:rsidR="00871373" w:rsidRDefault="00871373" w:rsidP="00871373">
      <w:pPr>
        <w:pStyle w:val="Default"/>
        <w:jc w:val="both"/>
      </w:pPr>
      <w:r>
        <w:t xml:space="preserve">   </w:t>
      </w:r>
      <w:r w:rsidRPr="00871373">
        <w:t xml:space="preserve">Для участия в </w:t>
      </w:r>
      <w:r>
        <w:t>Конференции до 18 января</w:t>
      </w:r>
      <w:r w:rsidRPr="00871373">
        <w:t xml:space="preserve"> (включительно) необходимо предс</w:t>
      </w:r>
      <w:r>
        <w:t>тавить в оргкомитет (кабинет 204</w:t>
      </w:r>
      <w:r w:rsidRPr="00871373">
        <w:t xml:space="preserve">) </w:t>
      </w:r>
      <w:r w:rsidRPr="00871373">
        <w:rPr>
          <w:b/>
          <w:bCs/>
        </w:rPr>
        <w:t>заявку</w:t>
      </w:r>
      <w:r w:rsidR="00DB4BAA">
        <w:rPr>
          <w:b/>
          <w:bCs/>
        </w:rPr>
        <w:t xml:space="preserve"> (Приложение 1)</w:t>
      </w:r>
      <w:r w:rsidRPr="00871373">
        <w:rPr>
          <w:b/>
          <w:bCs/>
        </w:rPr>
        <w:t xml:space="preserve"> </w:t>
      </w:r>
      <w:r>
        <w:t>на участие Конференции</w:t>
      </w:r>
      <w:r w:rsidR="00DB4BAA">
        <w:t xml:space="preserve"> «Первые шаги в науку».</w:t>
      </w:r>
    </w:p>
    <w:p w:rsidR="00D5326D" w:rsidRDefault="00D5326D" w:rsidP="00D5326D">
      <w:pPr>
        <w:pStyle w:val="Default"/>
        <w:jc w:val="both"/>
        <w:rPr>
          <w:b/>
        </w:rPr>
      </w:pPr>
      <w:r w:rsidRPr="00D5326D">
        <w:t xml:space="preserve">Оформление исследовательской (конкурсной) работы (проекта) должно соответствовать требованиям </w:t>
      </w:r>
      <w:r w:rsidRPr="00D5326D">
        <w:rPr>
          <w:b/>
        </w:rPr>
        <w:t>(Приложение 2).</w:t>
      </w:r>
    </w:p>
    <w:p w:rsidR="00901668" w:rsidRPr="00871373" w:rsidRDefault="00901668" w:rsidP="00871373">
      <w:pPr>
        <w:pStyle w:val="Default"/>
        <w:jc w:val="both"/>
      </w:pPr>
      <w:r w:rsidRPr="00901668">
        <w:t>Порядок представления и защиты работы</w:t>
      </w:r>
      <w:r>
        <w:rPr>
          <w:b/>
        </w:rPr>
        <w:t xml:space="preserve"> </w:t>
      </w:r>
      <w:r w:rsidR="000B2926" w:rsidRPr="000B2926">
        <w:rPr>
          <w:b/>
        </w:rPr>
        <w:t>представлен в Приложении 3.</w:t>
      </w:r>
    </w:p>
    <w:p w:rsidR="00871373" w:rsidRPr="00871373" w:rsidRDefault="00871373" w:rsidP="00871373">
      <w:pPr>
        <w:pStyle w:val="Default"/>
        <w:jc w:val="both"/>
      </w:pPr>
      <w:r w:rsidRPr="00871373">
        <w:t xml:space="preserve">Регламент выступлений от 7 до 10 минут, дискуссии по выступлению - 5 минут, </w:t>
      </w:r>
    </w:p>
    <w:p w:rsidR="00871373" w:rsidRPr="00871373" w:rsidRDefault="00871373" w:rsidP="00871373">
      <w:pPr>
        <w:pStyle w:val="Default"/>
        <w:jc w:val="both"/>
      </w:pPr>
      <w:r w:rsidRPr="00871373">
        <w:t xml:space="preserve">Технические средства, необходимые для демонстрации работы прописываются в заявке. </w:t>
      </w:r>
    </w:p>
    <w:p w:rsidR="00871373" w:rsidRDefault="00871373" w:rsidP="00E61C6A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0B6" w:rsidRPr="003A5428" w:rsidRDefault="00DB4BAA" w:rsidP="003A5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5</w:t>
      </w:r>
      <w:r w:rsidRPr="00E61C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61C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направления и секции </w:t>
      </w:r>
      <w:r w:rsidRPr="00E61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научно-практической конференции</w:t>
      </w:r>
    </w:p>
    <w:p w:rsidR="003A5428" w:rsidRPr="00C700B6" w:rsidRDefault="00DB4BAA" w:rsidP="00C700B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НАУЧНО-ИССЛЕДОВАТЕЛЬСКАЯ ДЕЯТЕЛЬНОСТЬ (1-11 классы</w:t>
      </w:r>
      <w:r w:rsidR="003A5428">
        <w:rPr>
          <w:b/>
          <w:bCs/>
          <w:sz w:val="23"/>
          <w:szCs w:val="23"/>
        </w:rPr>
        <w:t>)</w:t>
      </w:r>
    </w:p>
    <w:p w:rsidR="00DB4BAA" w:rsidRPr="00C700B6" w:rsidRDefault="00DB4BAA" w:rsidP="00DB4BAA">
      <w:pPr>
        <w:pStyle w:val="Default"/>
        <w:rPr>
          <w:sz w:val="28"/>
          <w:szCs w:val="28"/>
        </w:rPr>
      </w:pPr>
      <w:r w:rsidRPr="00C700B6">
        <w:rPr>
          <w:b/>
          <w:bCs/>
          <w:i/>
          <w:iCs/>
          <w:sz w:val="28"/>
          <w:szCs w:val="28"/>
        </w:rPr>
        <w:t xml:space="preserve">Секция младших школьников «Я </w:t>
      </w:r>
      <w:r w:rsidR="003A5428" w:rsidRPr="00C700B6">
        <w:rPr>
          <w:b/>
          <w:bCs/>
          <w:i/>
          <w:iCs/>
          <w:sz w:val="28"/>
          <w:szCs w:val="28"/>
        </w:rPr>
        <w:t>–</w:t>
      </w:r>
      <w:r w:rsidRPr="00C700B6">
        <w:rPr>
          <w:b/>
          <w:bCs/>
          <w:i/>
          <w:iCs/>
          <w:sz w:val="28"/>
          <w:szCs w:val="28"/>
        </w:rPr>
        <w:t xml:space="preserve"> </w:t>
      </w:r>
      <w:r w:rsidR="003A5428" w:rsidRPr="00C700B6">
        <w:rPr>
          <w:b/>
          <w:bCs/>
          <w:i/>
          <w:iCs/>
          <w:sz w:val="28"/>
          <w:szCs w:val="28"/>
        </w:rPr>
        <w:t xml:space="preserve">юный </w:t>
      </w:r>
      <w:r w:rsidRPr="00C700B6">
        <w:rPr>
          <w:b/>
          <w:bCs/>
          <w:i/>
          <w:iCs/>
          <w:sz w:val="28"/>
          <w:szCs w:val="28"/>
        </w:rPr>
        <w:t xml:space="preserve">исследователь» (1-4 классы) </w:t>
      </w:r>
    </w:p>
    <w:p w:rsidR="00DB4BAA" w:rsidRPr="00C700B6" w:rsidRDefault="00DB4BAA" w:rsidP="00DB4BAA">
      <w:pPr>
        <w:pStyle w:val="Default"/>
        <w:rPr>
          <w:b/>
        </w:rPr>
      </w:pPr>
      <w:r w:rsidRPr="00C700B6">
        <w:rPr>
          <w:b/>
        </w:rPr>
        <w:t xml:space="preserve">Направления работы: </w:t>
      </w:r>
    </w:p>
    <w:p w:rsidR="00DB4BAA" w:rsidRDefault="00DB4BAA" w:rsidP="00DB4B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Гуманитарное</w:t>
      </w:r>
      <w:r w:rsidR="006065B8">
        <w:rPr>
          <w:sz w:val="23"/>
          <w:szCs w:val="23"/>
        </w:rPr>
        <w:t>;</w:t>
      </w:r>
    </w:p>
    <w:p w:rsidR="00DB4BAA" w:rsidRDefault="00DB4BAA" w:rsidP="00DB4B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Естественно-научное (живая природа); </w:t>
      </w:r>
    </w:p>
    <w:p w:rsidR="003A5428" w:rsidRDefault="00DB4BAA" w:rsidP="00DB4B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Естественно-научное (неживая природа); </w:t>
      </w:r>
    </w:p>
    <w:p w:rsidR="00DB4BAA" w:rsidRDefault="003A5428" w:rsidP="00DB4B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Компьютерные технологии (программирование);</w:t>
      </w:r>
      <w:r w:rsidR="00DB4BAA">
        <w:rPr>
          <w:sz w:val="23"/>
          <w:szCs w:val="23"/>
        </w:rPr>
        <w:t xml:space="preserve"> </w:t>
      </w:r>
    </w:p>
    <w:p w:rsidR="003A5428" w:rsidRDefault="003A5428" w:rsidP="00DB4BAA">
      <w:pPr>
        <w:pStyle w:val="Default"/>
        <w:rPr>
          <w:bCs/>
          <w:iCs/>
        </w:rPr>
      </w:pPr>
      <w:r w:rsidRPr="003A5428">
        <w:rPr>
          <w:bCs/>
          <w:iCs/>
        </w:rPr>
        <w:t>Моя родословная</w:t>
      </w:r>
      <w:r>
        <w:rPr>
          <w:bCs/>
          <w:iCs/>
        </w:rPr>
        <w:t>;</w:t>
      </w:r>
    </w:p>
    <w:p w:rsidR="003A5428" w:rsidRDefault="003A5428" w:rsidP="00DB4BAA">
      <w:pPr>
        <w:pStyle w:val="Default"/>
        <w:rPr>
          <w:bCs/>
          <w:iCs/>
        </w:rPr>
      </w:pPr>
      <w:r>
        <w:rPr>
          <w:bCs/>
          <w:iCs/>
        </w:rPr>
        <w:t>История моей фамилии;</w:t>
      </w:r>
    </w:p>
    <w:p w:rsidR="00C700B6" w:rsidRPr="00C700B6" w:rsidRDefault="006065B8" w:rsidP="00DB4BAA">
      <w:pPr>
        <w:pStyle w:val="Default"/>
        <w:rPr>
          <w:bCs/>
          <w:iCs/>
        </w:rPr>
      </w:pPr>
      <w:r>
        <w:rPr>
          <w:bCs/>
          <w:iCs/>
        </w:rPr>
        <w:t>Мой город;</w:t>
      </w:r>
    </w:p>
    <w:p w:rsidR="00DB4BAA" w:rsidRPr="00C700B6" w:rsidRDefault="00DB4BAA" w:rsidP="00DB4BAA">
      <w:pPr>
        <w:pStyle w:val="Default"/>
        <w:rPr>
          <w:sz w:val="28"/>
          <w:szCs w:val="28"/>
        </w:rPr>
      </w:pPr>
      <w:r w:rsidRPr="00C700B6">
        <w:rPr>
          <w:b/>
          <w:bCs/>
          <w:i/>
          <w:iCs/>
          <w:sz w:val="28"/>
          <w:szCs w:val="28"/>
        </w:rPr>
        <w:t xml:space="preserve">Секция </w:t>
      </w:r>
      <w:r w:rsidR="003A5428" w:rsidRPr="00C700B6">
        <w:rPr>
          <w:b/>
          <w:bCs/>
          <w:i/>
          <w:iCs/>
          <w:sz w:val="28"/>
          <w:szCs w:val="28"/>
        </w:rPr>
        <w:t>среднего звена «Юниор» (5-8 классы)</w:t>
      </w:r>
    </w:p>
    <w:p w:rsidR="00DB4BAA" w:rsidRPr="006065B8" w:rsidRDefault="006065B8" w:rsidP="00DB4BAA">
      <w:pPr>
        <w:pStyle w:val="Default"/>
        <w:rPr>
          <w:b/>
          <w:sz w:val="23"/>
          <w:szCs w:val="23"/>
        </w:rPr>
      </w:pPr>
      <w:r w:rsidRPr="006065B8">
        <w:rPr>
          <w:b/>
          <w:sz w:val="23"/>
          <w:szCs w:val="23"/>
        </w:rPr>
        <w:lastRenderedPageBreak/>
        <w:t>Направление «Естественнонаучное»:</w:t>
      </w:r>
    </w:p>
    <w:p w:rsidR="003A5428" w:rsidRDefault="003A5428" w:rsidP="00DB4B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Физико-математическое;</w:t>
      </w:r>
    </w:p>
    <w:p w:rsidR="003A5428" w:rsidRDefault="003A5428" w:rsidP="00DB4B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Химико-биологическое;</w:t>
      </w:r>
    </w:p>
    <w:p w:rsidR="003A5428" w:rsidRDefault="003A5428" w:rsidP="00DB4B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География;</w:t>
      </w:r>
    </w:p>
    <w:p w:rsidR="006065B8" w:rsidRDefault="006065B8" w:rsidP="00DB4B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Здоровый образ жизни;</w:t>
      </w:r>
    </w:p>
    <w:p w:rsidR="006065B8" w:rsidRDefault="006065B8" w:rsidP="00DB4B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Безопасность жизнедеятельности;</w:t>
      </w:r>
    </w:p>
    <w:p w:rsidR="006065B8" w:rsidRPr="006065B8" w:rsidRDefault="006065B8" w:rsidP="006065B8">
      <w:pPr>
        <w:pStyle w:val="Default"/>
        <w:rPr>
          <w:b/>
          <w:sz w:val="23"/>
          <w:szCs w:val="23"/>
        </w:rPr>
      </w:pPr>
      <w:r w:rsidRPr="006065B8">
        <w:rPr>
          <w:b/>
          <w:sz w:val="23"/>
          <w:szCs w:val="23"/>
        </w:rPr>
        <w:t>Направление «</w:t>
      </w:r>
      <w:r>
        <w:rPr>
          <w:b/>
          <w:sz w:val="23"/>
          <w:szCs w:val="23"/>
        </w:rPr>
        <w:t>Социально-экономическое</w:t>
      </w:r>
      <w:r w:rsidRPr="006065B8">
        <w:rPr>
          <w:b/>
          <w:sz w:val="23"/>
          <w:szCs w:val="23"/>
        </w:rPr>
        <w:t>»:</w:t>
      </w:r>
    </w:p>
    <w:p w:rsidR="003A5428" w:rsidRDefault="006065B8" w:rsidP="00DB4B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Экономика;</w:t>
      </w:r>
    </w:p>
    <w:p w:rsidR="006065B8" w:rsidRDefault="006065B8" w:rsidP="00DB4B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Социология;</w:t>
      </w:r>
    </w:p>
    <w:p w:rsidR="006065B8" w:rsidRDefault="006065B8" w:rsidP="00DB4B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Психология;</w:t>
      </w:r>
    </w:p>
    <w:p w:rsidR="006065B8" w:rsidRDefault="006065B8" w:rsidP="00DB4B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Политологи;</w:t>
      </w:r>
    </w:p>
    <w:p w:rsidR="006065B8" w:rsidRDefault="006065B8" w:rsidP="00DB4B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Право;</w:t>
      </w:r>
    </w:p>
    <w:p w:rsidR="006065B8" w:rsidRDefault="006065B8" w:rsidP="006065B8">
      <w:pPr>
        <w:pStyle w:val="Default"/>
        <w:rPr>
          <w:b/>
          <w:sz w:val="23"/>
          <w:szCs w:val="23"/>
        </w:rPr>
      </w:pPr>
      <w:r w:rsidRPr="006065B8">
        <w:rPr>
          <w:b/>
          <w:sz w:val="23"/>
          <w:szCs w:val="23"/>
        </w:rPr>
        <w:t>Направление «</w:t>
      </w:r>
      <w:r>
        <w:rPr>
          <w:b/>
          <w:sz w:val="23"/>
          <w:szCs w:val="23"/>
        </w:rPr>
        <w:t>Гуманитарное</w:t>
      </w:r>
      <w:r w:rsidRPr="006065B8">
        <w:rPr>
          <w:b/>
          <w:sz w:val="23"/>
          <w:szCs w:val="23"/>
        </w:rPr>
        <w:t>»:</w:t>
      </w:r>
    </w:p>
    <w:p w:rsidR="006065B8" w:rsidRPr="006065B8" w:rsidRDefault="006065B8" w:rsidP="006065B8">
      <w:pPr>
        <w:pStyle w:val="Default"/>
      </w:pPr>
      <w:r w:rsidRPr="006065B8">
        <w:t>История;</w:t>
      </w:r>
    </w:p>
    <w:p w:rsidR="006065B8" w:rsidRPr="006065B8" w:rsidRDefault="006065B8" w:rsidP="006065B8">
      <w:pPr>
        <w:pStyle w:val="Default"/>
      </w:pPr>
      <w:r w:rsidRPr="006065B8">
        <w:t>Краеведение;</w:t>
      </w:r>
    </w:p>
    <w:p w:rsidR="006065B8" w:rsidRPr="006065B8" w:rsidRDefault="006065B8" w:rsidP="006065B8">
      <w:pPr>
        <w:pStyle w:val="Default"/>
      </w:pPr>
      <w:r w:rsidRPr="006065B8">
        <w:t>Моя законотворческая инициатива;</w:t>
      </w:r>
    </w:p>
    <w:p w:rsidR="006065B8" w:rsidRPr="006065B8" w:rsidRDefault="006065B8" w:rsidP="006065B8">
      <w:pPr>
        <w:pStyle w:val="Default"/>
      </w:pPr>
      <w:r w:rsidRPr="006065B8">
        <w:t>Педагогика;</w:t>
      </w:r>
    </w:p>
    <w:p w:rsidR="006065B8" w:rsidRPr="006065B8" w:rsidRDefault="006065B8" w:rsidP="006065B8">
      <w:pPr>
        <w:pStyle w:val="Default"/>
      </w:pPr>
      <w:r w:rsidRPr="006065B8">
        <w:t>Языкознание;</w:t>
      </w:r>
    </w:p>
    <w:p w:rsidR="006065B8" w:rsidRPr="006065B8" w:rsidRDefault="006065B8" w:rsidP="006065B8">
      <w:pPr>
        <w:pStyle w:val="Default"/>
      </w:pPr>
      <w:r w:rsidRPr="006065B8">
        <w:t>Литературоведение;</w:t>
      </w:r>
    </w:p>
    <w:p w:rsidR="006065B8" w:rsidRPr="006065B8" w:rsidRDefault="006065B8" w:rsidP="006065B8">
      <w:pPr>
        <w:pStyle w:val="Default"/>
      </w:pPr>
      <w:r w:rsidRPr="006065B8">
        <w:t>Искусствознание;</w:t>
      </w:r>
    </w:p>
    <w:p w:rsidR="00C700B6" w:rsidRPr="006065B8" w:rsidRDefault="008E5EA3" w:rsidP="006065B8">
      <w:pPr>
        <w:pStyle w:val="Default"/>
      </w:pPr>
      <w:r>
        <w:t>Киноискусство</w:t>
      </w:r>
    </w:p>
    <w:p w:rsidR="006065B8" w:rsidRDefault="006065B8" w:rsidP="006065B8">
      <w:pPr>
        <w:pStyle w:val="Default"/>
        <w:rPr>
          <w:b/>
          <w:sz w:val="23"/>
          <w:szCs w:val="23"/>
        </w:rPr>
      </w:pPr>
      <w:r w:rsidRPr="006065B8">
        <w:rPr>
          <w:b/>
          <w:sz w:val="23"/>
          <w:szCs w:val="23"/>
        </w:rPr>
        <w:t>Направление «</w:t>
      </w:r>
      <w:r>
        <w:rPr>
          <w:b/>
          <w:sz w:val="23"/>
          <w:szCs w:val="23"/>
        </w:rPr>
        <w:t>Техническое</w:t>
      </w:r>
      <w:r w:rsidRPr="006065B8">
        <w:rPr>
          <w:b/>
          <w:sz w:val="23"/>
          <w:szCs w:val="23"/>
        </w:rPr>
        <w:t>»:</w:t>
      </w:r>
    </w:p>
    <w:p w:rsidR="006065B8" w:rsidRPr="006065B8" w:rsidRDefault="006065B8" w:rsidP="006065B8">
      <w:pPr>
        <w:pStyle w:val="Default"/>
      </w:pPr>
      <w:r w:rsidRPr="006065B8">
        <w:t>Компьютерные технологии (программирование, компьютерная графика, анимация, 3</w:t>
      </w:r>
      <w:r w:rsidRPr="006065B8">
        <w:rPr>
          <w:lang w:val="en-US"/>
        </w:rPr>
        <w:t>d</w:t>
      </w:r>
      <w:r w:rsidRPr="006065B8">
        <w:t xml:space="preserve"> – моделирование, </w:t>
      </w:r>
      <w:r w:rsidRPr="006065B8">
        <w:rPr>
          <w:lang w:val="en-US"/>
        </w:rPr>
        <w:t>web</w:t>
      </w:r>
      <w:r w:rsidRPr="006065B8">
        <w:t xml:space="preserve"> –дизайн);</w:t>
      </w:r>
    </w:p>
    <w:p w:rsidR="006065B8" w:rsidRPr="006065B8" w:rsidRDefault="006065B8" w:rsidP="006065B8">
      <w:pPr>
        <w:pStyle w:val="Default"/>
      </w:pPr>
      <w:r w:rsidRPr="006065B8">
        <w:t>Информатика;</w:t>
      </w:r>
    </w:p>
    <w:p w:rsidR="00C700B6" w:rsidRPr="006065B8" w:rsidRDefault="008E5EA3" w:rsidP="006065B8">
      <w:pPr>
        <w:pStyle w:val="Default"/>
      </w:pPr>
      <w:r>
        <w:t>Энергетические системы будущего;</w:t>
      </w:r>
    </w:p>
    <w:p w:rsidR="00C700B6" w:rsidRPr="00C700B6" w:rsidRDefault="00C700B6" w:rsidP="00C700B6">
      <w:pPr>
        <w:pStyle w:val="Default"/>
        <w:rPr>
          <w:b/>
          <w:bCs/>
          <w:i/>
          <w:iCs/>
          <w:sz w:val="28"/>
          <w:szCs w:val="28"/>
        </w:rPr>
      </w:pPr>
      <w:r w:rsidRPr="00C700B6">
        <w:rPr>
          <w:b/>
          <w:bCs/>
          <w:i/>
          <w:iCs/>
          <w:sz w:val="28"/>
          <w:szCs w:val="28"/>
        </w:rPr>
        <w:t>Секция старшего звена «Знатоки науки» (9-11 классы)</w:t>
      </w:r>
    </w:p>
    <w:p w:rsidR="00C700B6" w:rsidRPr="00C700B6" w:rsidRDefault="00C700B6" w:rsidP="00C700B6">
      <w:pPr>
        <w:pStyle w:val="Default"/>
        <w:rPr>
          <w:b/>
        </w:rPr>
      </w:pPr>
      <w:r w:rsidRPr="00C700B6">
        <w:rPr>
          <w:b/>
        </w:rPr>
        <w:t>Направление «Естественнонаучное»:</w:t>
      </w:r>
    </w:p>
    <w:p w:rsidR="00C700B6" w:rsidRPr="00C700B6" w:rsidRDefault="00C700B6" w:rsidP="00C700B6">
      <w:pPr>
        <w:pStyle w:val="Default"/>
      </w:pPr>
      <w:r w:rsidRPr="00C700B6">
        <w:t>Физико-математическое;</w:t>
      </w:r>
    </w:p>
    <w:p w:rsidR="00C700B6" w:rsidRPr="00C700B6" w:rsidRDefault="00C700B6" w:rsidP="00C700B6">
      <w:pPr>
        <w:pStyle w:val="Default"/>
      </w:pPr>
      <w:r w:rsidRPr="00C700B6">
        <w:t>Химико-биологическое;</w:t>
      </w:r>
    </w:p>
    <w:p w:rsidR="00C700B6" w:rsidRPr="00C700B6" w:rsidRDefault="00C700B6" w:rsidP="00C700B6">
      <w:pPr>
        <w:pStyle w:val="Default"/>
      </w:pPr>
      <w:r w:rsidRPr="00C700B6">
        <w:t>География;</w:t>
      </w:r>
    </w:p>
    <w:p w:rsidR="00C700B6" w:rsidRPr="00C700B6" w:rsidRDefault="00C700B6" w:rsidP="00C700B6">
      <w:pPr>
        <w:pStyle w:val="Default"/>
      </w:pPr>
      <w:r w:rsidRPr="00C700B6">
        <w:t>Астрономия;</w:t>
      </w:r>
    </w:p>
    <w:p w:rsidR="00C700B6" w:rsidRPr="00C700B6" w:rsidRDefault="00C700B6" w:rsidP="00C700B6">
      <w:pPr>
        <w:pStyle w:val="Default"/>
      </w:pPr>
      <w:r w:rsidRPr="00C700B6">
        <w:t>Здоровый образ жизни;</w:t>
      </w:r>
    </w:p>
    <w:p w:rsidR="00C700B6" w:rsidRPr="00C700B6" w:rsidRDefault="00C700B6" w:rsidP="00C700B6">
      <w:pPr>
        <w:pStyle w:val="Default"/>
      </w:pPr>
      <w:r w:rsidRPr="00C700B6">
        <w:t>Безопасность жизнедеятельности;</w:t>
      </w:r>
    </w:p>
    <w:p w:rsidR="00C700B6" w:rsidRPr="00C700B6" w:rsidRDefault="00C700B6" w:rsidP="00C700B6">
      <w:pPr>
        <w:pStyle w:val="Default"/>
        <w:rPr>
          <w:b/>
        </w:rPr>
      </w:pPr>
      <w:r w:rsidRPr="00C700B6">
        <w:rPr>
          <w:b/>
        </w:rPr>
        <w:t>Направление «Социально-экономическое»:</w:t>
      </w:r>
    </w:p>
    <w:p w:rsidR="00C700B6" w:rsidRPr="00C700B6" w:rsidRDefault="00C700B6" w:rsidP="00C700B6">
      <w:pPr>
        <w:pStyle w:val="Default"/>
      </w:pPr>
      <w:r w:rsidRPr="00C700B6">
        <w:t>Экономика;</w:t>
      </w:r>
    </w:p>
    <w:p w:rsidR="00C700B6" w:rsidRPr="00C700B6" w:rsidRDefault="00C700B6" w:rsidP="00C700B6">
      <w:pPr>
        <w:pStyle w:val="Default"/>
      </w:pPr>
      <w:r w:rsidRPr="00C700B6">
        <w:t>Социология;</w:t>
      </w:r>
    </w:p>
    <w:p w:rsidR="00C700B6" w:rsidRPr="00C700B6" w:rsidRDefault="00C700B6" w:rsidP="00C700B6">
      <w:pPr>
        <w:pStyle w:val="Default"/>
      </w:pPr>
      <w:r w:rsidRPr="00C700B6">
        <w:t>Психология;</w:t>
      </w:r>
    </w:p>
    <w:p w:rsidR="00C700B6" w:rsidRPr="00C700B6" w:rsidRDefault="00C700B6" w:rsidP="00C700B6">
      <w:pPr>
        <w:pStyle w:val="Default"/>
      </w:pPr>
      <w:r w:rsidRPr="00C700B6">
        <w:t>Политологи;</w:t>
      </w:r>
    </w:p>
    <w:p w:rsidR="00C700B6" w:rsidRPr="00C700B6" w:rsidRDefault="00C700B6" w:rsidP="00C700B6">
      <w:pPr>
        <w:pStyle w:val="Default"/>
      </w:pPr>
      <w:r w:rsidRPr="00C700B6">
        <w:t>Право;</w:t>
      </w:r>
    </w:p>
    <w:p w:rsidR="00C700B6" w:rsidRPr="00C700B6" w:rsidRDefault="00C700B6" w:rsidP="00C700B6">
      <w:pPr>
        <w:pStyle w:val="Default"/>
        <w:rPr>
          <w:b/>
        </w:rPr>
      </w:pPr>
      <w:r w:rsidRPr="00C700B6">
        <w:rPr>
          <w:b/>
        </w:rPr>
        <w:t>Направление «Гуманитарное»:</w:t>
      </w:r>
    </w:p>
    <w:p w:rsidR="00C700B6" w:rsidRPr="00C700B6" w:rsidRDefault="00C700B6" w:rsidP="00C700B6">
      <w:pPr>
        <w:pStyle w:val="Default"/>
      </w:pPr>
      <w:r w:rsidRPr="00C700B6">
        <w:t>История;</w:t>
      </w:r>
    </w:p>
    <w:p w:rsidR="00C700B6" w:rsidRPr="00C700B6" w:rsidRDefault="00C700B6" w:rsidP="00C700B6">
      <w:pPr>
        <w:pStyle w:val="Default"/>
      </w:pPr>
      <w:r w:rsidRPr="00C700B6">
        <w:t>Краеведение;</w:t>
      </w:r>
    </w:p>
    <w:p w:rsidR="00C700B6" w:rsidRPr="00C700B6" w:rsidRDefault="00C700B6" w:rsidP="00C700B6">
      <w:pPr>
        <w:pStyle w:val="Default"/>
      </w:pPr>
      <w:r w:rsidRPr="00C700B6">
        <w:t>Моя законотворческая инициатива;</w:t>
      </w:r>
    </w:p>
    <w:p w:rsidR="00C700B6" w:rsidRPr="00C700B6" w:rsidRDefault="00C700B6" w:rsidP="00C700B6">
      <w:pPr>
        <w:pStyle w:val="Default"/>
      </w:pPr>
      <w:r w:rsidRPr="00C700B6">
        <w:t>Педагогика;</w:t>
      </w:r>
    </w:p>
    <w:p w:rsidR="00C700B6" w:rsidRPr="00C700B6" w:rsidRDefault="00C700B6" w:rsidP="00C700B6">
      <w:pPr>
        <w:pStyle w:val="Default"/>
      </w:pPr>
      <w:r w:rsidRPr="00C700B6">
        <w:t>Языкознание;</w:t>
      </w:r>
    </w:p>
    <w:p w:rsidR="00C700B6" w:rsidRPr="00C700B6" w:rsidRDefault="00C700B6" w:rsidP="00C700B6">
      <w:pPr>
        <w:pStyle w:val="Default"/>
      </w:pPr>
      <w:r w:rsidRPr="00C700B6">
        <w:t>Литературоведение;</w:t>
      </w:r>
    </w:p>
    <w:p w:rsidR="00C700B6" w:rsidRPr="00C700B6" w:rsidRDefault="00C700B6" w:rsidP="00C700B6">
      <w:pPr>
        <w:pStyle w:val="Default"/>
      </w:pPr>
      <w:r w:rsidRPr="00C700B6">
        <w:t>Искусствознание;</w:t>
      </w:r>
    </w:p>
    <w:p w:rsidR="00C700B6" w:rsidRPr="00C700B6" w:rsidRDefault="00C700B6" w:rsidP="00C700B6">
      <w:pPr>
        <w:pStyle w:val="Default"/>
      </w:pPr>
      <w:r w:rsidRPr="00C700B6">
        <w:t>Киноискусство;</w:t>
      </w:r>
    </w:p>
    <w:p w:rsidR="00C700B6" w:rsidRPr="00C700B6" w:rsidRDefault="00C700B6" w:rsidP="00C700B6">
      <w:pPr>
        <w:pStyle w:val="Default"/>
        <w:rPr>
          <w:b/>
        </w:rPr>
      </w:pPr>
      <w:r w:rsidRPr="00C700B6">
        <w:rPr>
          <w:b/>
        </w:rPr>
        <w:t>Направление «Техническое»:</w:t>
      </w:r>
    </w:p>
    <w:p w:rsidR="00C700B6" w:rsidRPr="00C700B6" w:rsidRDefault="00C700B6" w:rsidP="00C700B6">
      <w:pPr>
        <w:pStyle w:val="Default"/>
      </w:pPr>
      <w:r w:rsidRPr="00C700B6">
        <w:t>Компьютерные технологии (программирование, компьютерная графика, анимация, 3</w:t>
      </w:r>
      <w:r w:rsidRPr="00C700B6">
        <w:rPr>
          <w:lang w:val="en-US"/>
        </w:rPr>
        <w:t>d</w:t>
      </w:r>
      <w:r w:rsidRPr="00C700B6">
        <w:t xml:space="preserve"> – моделирование, </w:t>
      </w:r>
      <w:r w:rsidRPr="00C700B6">
        <w:rPr>
          <w:lang w:val="en-US"/>
        </w:rPr>
        <w:t>web</w:t>
      </w:r>
      <w:r w:rsidRPr="00C700B6">
        <w:t xml:space="preserve"> –дизайн);</w:t>
      </w:r>
    </w:p>
    <w:p w:rsidR="00C700B6" w:rsidRPr="00C700B6" w:rsidRDefault="00C700B6" w:rsidP="00C700B6">
      <w:pPr>
        <w:pStyle w:val="Default"/>
      </w:pPr>
      <w:r w:rsidRPr="00C700B6">
        <w:t>Информатика;</w:t>
      </w:r>
    </w:p>
    <w:p w:rsidR="00DB4BAA" w:rsidRPr="008E5EA3" w:rsidRDefault="00C700B6" w:rsidP="008E5EA3">
      <w:pPr>
        <w:pStyle w:val="Default"/>
        <w:rPr>
          <w:sz w:val="23"/>
          <w:szCs w:val="23"/>
        </w:rPr>
      </w:pPr>
      <w:r w:rsidRPr="00C700B6">
        <w:t>Энергетические системы будущего</w:t>
      </w:r>
    </w:p>
    <w:p w:rsidR="00C700B6" w:rsidRPr="008E5EA3" w:rsidRDefault="00C700B6" w:rsidP="00C70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6</w:t>
      </w:r>
      <w:r w:rsidRPr="00E61C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61C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Руководство научно-практической конференцией</w:t>
      </w:r>
    </w:p>
    <w:p w:rsidR="00C700B6" w:rsidRPr="00C700B6" w:rsidRDefault="00C700B6" w:rsidP="00C700B6">
      <w:pPr>
        <w:pStyle w:val="Default"/>
        <w:ind w:firstLine="284"/>
      </w:pPr>
      <w:r>
        <w:t xml:space="preserve"> Общее руководство Конференцией и осуществляет Оргкомитет, утвержденный приказом школы</w:t>
      </w:r>
      <w:r w:rsidRPr="00C700B6">
        <w:t xml:space="preserve">. </w:t>
      </w:r>
    </w:p>
    <w:p w:rsidR="005B2327" w:rsidRDefault="00C700B6" w:rsidP="008E5EA3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700B6">
        <w:rPr>
          <w:rFonts w:ascii="Times New Roman" w:hAnsi="Times New Roman" w:cs="Times New Roman"/>
          <w:sz w:val="24"/>
          <w:szCs w:val="24"/>
        </w:rPr>
        <w:t>Оргкомитет проводит раб</w:t>
      </w:r>
      <w:r>
        <w:rPr>
          <w:rFonts w:ascii="Times New Roman" w:hAnsi="Times New Roman" w:cs="Times New Roman"/>
          <w:sz w:val="24"/>
          <w:szCs w:val="24"/>
        </w:rPr>
        <w:t>оту по подготовке и проведению К</w:t>
      </w:r>
      <w:r w:rsidRPr="00C700B6">
        <w:rPr>
          <w:rFonts w:ascii="Times New Roman" w:hAnsi="Times New Roman" w:cs="Times New Roman"/>
          <w:sz w:val="24"/>
          <w:szCs w:val="24"/>
        </w:rPr>
        <w:t>онференции, формирует</w:t>
      </w:r>
      <w:r w:rsidR="00EE3CF3">
        <w:rPr>
          <w:rFonts w:ascii="Times New Roman" w:hAnsi="Times New Roman" w:cs="Times New Roman"/>
          <w:sz w:val="24"/>
          <w:szCs w:val="24"/>
        </w:rPr>
        <w:t>:</w:t>
      </w:r>
      <w:r w:rsidRPr="00C700B6">
        <w:rPr>
          <w:rFonts w:ascii="Times New Roman" w:hAnsi="Times New Roman" w:cs="Times New Roman"/>
          <w:sz w:val="24"/>
          <w:szCs w:val="24"/>
        </w:rPr>
        <w:t xml:space="preserve"> состав экспертных комиссий предметны</w:t>
      </w:r>
      <w:r w:rsidR="00EE3CF3">
        <w:rPr>
          <w:rFonts w:ascii="Times New Roman" w:hAnsi="Times New Roman" w:cs="Times New Roman"/>
          <w:sz w:val="24"/>
          <w:szCs w:val="24"/>
        </w:rPr>
        <w:t xml:space="preserve">х секций, </w:t>
      </w:r>
      <w:r w:rsidRPr="00C700B6">
        <w:rPr>
          <w:rFonts w:ascii="Times New Roman" w:hAnsi="Times New Roman" w:cs="Times New Roman"/>
          <w:sz w:val="24"/>
          <w:szCs w:val="24"/>
        </w:rPr>
        <w:t>список участников, итоговый документ (отчет).</w:t>
      </w:r>
    </w:p>
    <w:p w:rsidR="00C700B6" w:rsidRPr="008E5EA3" w:rsidRDefault="00C700B6" w:rsidP="008E5EA3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E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E61C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61C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работы экспертных комиссий</w:t>
      </w:r>
    </w:p>
    <w:p w:rsidR="00C700B6" w:rsidRPr="00C700B6" w:rsidRDefault="00901668" w:rsidP="00C700B6">
      <w:pPr>
        <w:pStyle w:val="Default"/>
      </w:pPr>
      <w:r>
        <w:t xml:space="preserve">      </w:t>
      </w:r>
      <w:r w:rsidR="00C700B6" w:rsidRPr="00C700B6">
        <w:t xml:space="preserve">Работа экспертных комиссий состоит из трех этапов: </w:t>
      </w:r>
    </w:p>
    <w:p w:rsidR="00C700B6" w:rsidRPr="00C700B6" w:rsidRDefault="00C700B6" w:rsidP="00C700B6">
      <w:pPr>
        <w:pStyle w:val="Default"/>
      </w:pPr>
      <w:r w:rsidRPr="00C700B6">
        <w:t xml:space="preserve">1-й этап: организация работы предметных секций (заслушивание докладов, ведение дискуссий). </w:t>
      </w:r>
    </w:p>
    <w:p w:rsidR="00C700B6" w:rsidRPr="00C700B6" w:rsidRDefault="00C700B6" w:rsidP="00C700B6">
      <w:pPr>
        <w:pStyle w:val="Default"/>
      </w:pPr>
      <w:r w:rsidRPr="00C700B6">
        <w:t xml:space="preserve">2-й этап: принятие решения коллегиально путем открытого голосования о победителях и призерах предметной секции. </w:t>
      </w:r>
    </w:p>
    <w:p w:rsidR="00DB4BAA" w:rsidRPr="00901668" w:rsidRDefault="00901668" w:rsidP="00C700B6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700B6" w:rsidRPr="00C700B6">
        <w:rPr>
          <w:rFonts w:ascii="Times New Roman" w:hAnsi="Times New Roman" w:cs="Times New Roman"/>
          <w:sz w:val="24"/>
          <w:szCs w:val="24"/>
        </w:rPr>
        <w:t xml:space="preserve"> При о</w:t>
      </w:r>
      <w:r w:rsidR="006B0273">
        <w:rPr>
          <w:rFonts w:ascii="Times New Roman" w:hAnsi="Times New Roman" w:cs="Times New Roman"/>
          <w:sz w:val="24"/>
          <w:szCs w:val="24"/>
        </w:rPr>
        <w:t>ценке работ, представленных на К</w:t>
      </w:r>
      <w:r w:rsidR="00C700B6" w:rsidRPr="00C700B6">
        <w:rPr>
          <w:rFonts w:ascii="Times New Roman" w:hAnsi="Times New Roman" w:cs="Times New Roman"/>
          <w:sz w:val="24"/>
          <w:szCs w:val="24"/>
        </w:rPr>
        <w:t xml:space="preserve">онференцию, экспертные комиссии руководствуются требованиями к содержанию и оформлению научно-исследовательских работ, общими критериями, разработанными </w:t>
      </w:r>
      <w:r>
        <w:rPr>
          <w:rFonts w:ascii="Times New Roman" w:hAnsi="Times New Roman" w:cs="Times New Roman"/>
          <w:sz w:val="24"/>
          <w:szCs w:val="24"/>
        </w:rPr>
        <w:t xml:space="preserve">Оргкомитетом </w:t>
      </w:r>
      <w:r>
        <w:rPr>
          <w:rFonts w:ascii="Times New Roman" w:hAnsi="Times New Roman" w:cs="Times New Roman"/>
          <w:b/>
          <w:sz w:val="24"/>
          <w:szCs w:val="24"/>
        </w:rPr>
        <w:t>(Приложение 4</w:t>
      </w:r>
      <w:r w:rsidRPr="00901668">
        <w:rPr>
          <w:rFonts w:ascii="Times New Roman" w:hAnsi="Times New Roman" w:cs="Times New Roman"/>
          <w:b/>
          <w:sz w:val="24"/>
          <w:szCs w:val="24"/>
        </w:rPr>
        <w:t>).</w:t>
      </w:r>
    </w:p>
    <w:p w:rsidR="001F6AC5" w:rsidRPr="003365E0" w:rsidRDefault="00901668" w:rsidP="00E61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Оцениваться научно-исследовательские работы </w:t>
      </w:r>
      <w:r w:rsidRPr="0033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</w:t>
      </w:r>
      <w:r w:rsidR="001F6AC5" w:rsidRPr="0033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трем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уровням: младшее звено -  1-4 классы; среднее звено 5-8 классы; старшее звено – 9-11 классы. </w:t>
      </w:r>
      <w:r w:rsidR="001F6AC5" w:rsidRPr="0033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участию допускаются как индивидуальные участники, так и творческие группы.</w:t>
      </w:r>
    </w:p>
    <w:p w:rsidR="006B0273" w:rsidRDefault="00901668" w:rsidP="008E5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слушателей на Конференции </w:t>
      </w:r>
      <w:r w:rsidRPr="0033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1F6AC5" w:rsidRPr="0033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присутствовать классные руководители и родители учащихся, участвующих в конференции; администрация и учителя школы, обучающиеся.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6AC5" w:rsidRPr="0033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является открытым. Все присутствующие, заслушав автора, могут задавать вопросы и высказывать собственные суждения. За временем обсуждения следит председатель жюри.</w:t>
      </w:r>
    </w:p>
    <w:p w:rsidR="006B0273" w:rsidRPr="008E5EA3" w:rsidRDefault="008E5EA3" w:rsidP="006B027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6B0273">
        <w:rPr>
          <w:b/>
          <w:bCs/>
          <w:sz w:val="28"/>
          <w:szCs w:val="28"/>
        </w:rPr>
        <w:t>8</w:t>
      </w:r>
      <w:r w:rsidR="006B0273" w:rsidRPr="006B0273">
        <w:rPr>
          <w:b/>
          <w:bCs/>
          <w:sz w:val="28"/>
          <w:szCs w:val="28"/>
        </w:rPr>
        <w:t>. Подведение итогов и награждение</w:t>
      </w:r>
    </w:p>
    <w:p w:rsidR="006B0273" w:rsidRDefault="006B0273" w:rsidP="006B02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По окончании работы предметной секции проводится заседание экспертной комиссии, на котором выносится решение о победителях и призерах. </w:t>
      </w:r>
    </w:p>
    <w:p w:rsidR="006B0273" w:rsidRDefault="006B0273" w:rsidP="006B02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Все решения экспертных комиссий протоколируются, подписываются председателем экспертной комиссии. Замечания, вопросы, претензии по работе Конференции принимаются Оргкомитетом в день работы предметных секций. </w:t>
      </w:r>
    </w:p>
    <w:p w:rsidR="006B0273" w:rsidRDefault="006B0273" w:rsidP="006B02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Участники конференции, представившие лучшие работы, награждаются дипломами и ценными призами.</w:t>
      </w:r>
    </w:p>
    <w:p w:rsidR="006B0273" w:rsidRDefault="006B0273" w:rsidP="006B0273">
      <w:pPr>
        <w:pStyle w:val="Default"/>
        <w:rPr>
          <w:sz w:val="23"/>
          <w:szCs w:val="23"/>
        </w:rPr>
      </w:pPr>
    </w:p>
    <w:p w:rsidR="006B0273" w:rsidRDefault="006B0273" w:rsidP="006B0273">
      <w:pPr>
        <w:pStyle w:val="Default"/>
        <w:rPr>
          <w:sz w:val="23"/>
          <w:szCs w:val="23"/>
        </w:rPr>
      </w:pPr>
    </w:p>
    <w:p w:rsidR="006B0273" w:rsidRDefault="006B0273" w:rsidP="006B0273">
      <w:pPr>
        <w:pStyle w:val="Default"/>
        <w:rPr>
          <w:sz w:val="23"/>
          <w:szCs w:val="23"/>
        </w:rPr>
      </w:pPr>
    </w:p>
    <w:p w:rsidR="006B0273" w:rsidRDefault="006B0273" w:rsidP="006B0273">
      <w:pPr>
        <w:pStyle w:val="Default"/>
        <w:rPr>
          <w:sz w:val="23"/>
          <w:szCs w:val="23"/>
        </w:rPr>
      </w:pPr>
    </w:p>
    <w:p w:rsidR="009E04FC" w:rsidRDefault="009E04FC" w:rsidP="008E5EA3">
      <w:pPr>
        <w:pStyle w:val="Default"/>
        <w:jc w:val="right"/>
        <w:rPr>
          <w:i/>
          <w:sz w:val="28"/>
          <w:szCs w:val="28"/>
        </w:rPr>
      </w:pPr>
    </w:p>
    <w:p w:rsidR="009E04FC" w:rsidRDefault="009E04FC" w:rsidP="008E5EA3">
      <w:pPr>
        <w:pStyle w:val="Default"/>
        <w:jc w:val="right"/>
        <w:rPr>
          <w:i/>
          <w:sz w:val="28"/>
          <w:szCs w:val="28"/>
        </w:rPr>
      </w:pPr>
    </w:p>
    <w:p w:rsidR="009E04FC" w:rsidRDefault="009E04FC" w:rsidP="008E5EA3">
      <w:pPr>
        <w:pStyle w:val="Default"/>
        <w:jc w:val="right"/>
        <w:rPr>
          <w:i/>
          <w:sz w:val="28"/>
          <w:szCs w:val="28"/>
        </w:rPr>
      </w:pPr>
    </w:p>
    <w:p w:rsidR="009E04FC" w:rsidRDefault="009E04FC" w:rsidP="008E5EA3">
      <w:pPr>
        <w:pStyle w:val="Default"/>
        <w:jc w:val="right"/>
        <w:rPr>
          <w:i/>
          <w:sz w:val="28"/>
          <w:szCs w:val="28"/>
        </w:rPr>
      </w:pPr>
    </w:p>
    <w:p w:rsidR="009E04FC" w:rsidRDefault="009E04FC" w:rsidP="008E5EA3">
      <w:pPr>
        <w:pStyle w:val="Default"/>
        <w:jc w:val="right"/>
        <w:rPr>
          <w:i/>
          <w:sz w:val="28"/>
          <w:szCs w:val="28"/>
        </w:rPr>
      </w:pPr>
    </w:p>
    <w:p w:rsidR="006B0273" w:rsidRPr="009E04FC" w:rsidRDefault="006B0273" w:rsidP="008E5EA3">
      <w:pPr>
        <w:pStyle w:val="Default"/>
        <w:jc w:val="right"/>
        <w:rPr>
          <w:i/>
        </w:rPr>
      </w:pPr>
      <w:r w:rsidRPr="009E04FC">
        <w:rPr>
          <w:i/>
        </w:rPr>
        <w:t>Приложение 1</w:t>
      </w:r>
    </w:p>
    <w:p w:rsidR="006B0273" w:rsidRDefault="006B0273" w:rsidP="006B0273">
      <w:pPr>
        <w:pStyle w:val="Default"/>
      </w:pPr>
    </w:p>
    <w:p w:rsidR="006B0273" w:rsidRPr="006B0273" w:rsidRDefault="006B0273" w:rsidP="006B0273">
      <w:pPr>
        <w:tabs>
          <w:tab w:val="center" w:pos="4677"/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6B0273" w:rsidRPr="006B0273" w:rsidRDefault="006B0273" w:rsidP="006B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02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участника </w:t>
      </w:r>
    </w:p>
    <w:p w:rsidR="006B0273" w:rsidRPr="006B0273" w:rsidRDefault="006B0273" w:rsidP="006B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02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научно-практической конференции</w:t>
      </w:r>
    </w:p>
    <w:p w:rsidR="006B0273" w:rsidRPr="006B0273" w:rsidRDefault="006B0273" w:rsidP="002C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02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«Первые шаги в науку» </w:t>
      </w:r>
      <w:r w:rsidR="002C5C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205"/>
        <w:gridCol w:w="5211"/>
      </w:tblGrid>
      <w:tr w:rsidR="006B0273" w:rsidRPr="006B0273" w:rsidTr="002C5CF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3" w:rsidRPr="006B0273" w:rsidRDefault="006B0273" w:rsidP="00121D5C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73" w:rsidRDefault="006B0273" w:rsidP="002C5C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73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="002C5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 </w:t>
            </w:r>
            <w:r w:rsidRPr="006B0273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  <w:p w:rsidR="002C5CF4" w:rsidRPr="006B0273" w:rsidRDefault="002C5CF4" w:rsidP="002C5C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3" w:rsidRPr="006B0273" w:rsidRDefault="006B0273" w:rsidP="006B02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CF4" w:rsidRPr="006B0273" w:rsidTr="002C5CF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4" w:rsidRDefault="002C5CF4" w:rsidP="002C5C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4" w:rsidRDefault="002C5CF4" w:rsidP="002C5C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2C5CF4" w:rsidRDefault="002C5CF4" w:rsidP="002C5C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4" w:rsidRPr="006B0273" w:rsidRDefault="002C5CF4" w:rsidP="006B02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273" w:rsidRPr="006B0273" w:rsidTr="002C5CF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3" w:rsidRPr="006B0273" w:rsidRDefault="002C5CF4" w:rsidP="002C5C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73" w:rsidRDefault="006B0273" w:rsidP="006B02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73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</w:t>
            </w:r>
          </w:p>
          <w:p w:rsidR="002C5CF4" w:rsidRPr="006B0273" w:rsidRDefault="002C5CF4" w:rsidP="006B02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3" w:rsidRPr="006B0273" w:rsidRDefault="006B0273" w:rsidP="006B02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273" w:rsidRPr="006B0273" w:rsidTr="002C5CF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3" w:rsidRPr="006B0273" w:rsidRDefault="002C5CF4" w:rsidP="002C5C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73" w:rsidRDefault="002C5CF4" w:rsidP="006B02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научно-исследовательской работы</w:t>
            </w:r>
          </w:p>
          <w:p w:rsidR="002C5CF4" w:rsidRPr="006B0273" w:rsidRDefault="002C5CF4" w:rsidP="006B02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3" w:rsidRPr="006B0273" w:rsidRDefault="006B0273" w:rsidP="006B02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273" w:rsidRPr="006B0273" w:rsidTr="007F53C8">
        <w:trPr>
          <w:jc w:val="center"/>
        </w:trPr>
        <w:tc>
          <w:tcPr>
            <w:tcW w:w="9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73" w:rsidRPr="006B0273" w:rsidRDefault="006B0273" w:rsidP="006B02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участнике</w:t>
            </w:r>
          </w:p>
        </w:tc>
      </w:tr>
      <w:tr w:rsidR="006B0273" w:rsidRPr="006B0273" w:rsidTr="002C5CF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3" w:rsidRPr="006B0273" w:rsidRDefault="002C5CF4" w:rsidP="002C5C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73" w:rsidRDefault="002C5CF4" w:rsidP="006B02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="006B0273" w:rsidRPr="006B0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рождения</w:t>
            </w:r>
          </w:p>
          <w:p w:rsidR="002C5CF4" w:rsidRPr="006B0273" w:rsidRDefault="002C5CF4" w:rsidP="006B02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3" w:rsidRPr="006B0273" w:rsidRDefault="006B0273" w:rsidP="006B02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273" w:rsidRPr="006B0273" w:rsidTr="002C5CF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3" w:rsidRPr="006B0273" w:rsidRDefault="006B0273" w:rsidP="00121D5C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73" w:rsidRDefault="006B0273" w:rsidP="002C5C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Домашний адрес </w:t>
            </w:r>
          </w:p>
          <w:p w:rsidR="002C5CF4" w:rsidRPr="006B0273" w:rsidRDefault="002C5CF4" w:rsidP="002C5C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3" w:rsidRPr="006B0273" w:rsidRDefault="006B0273" w:rsidP="006B02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273" w:rsidRPr="006B0273" w:rsidTr="002C5CF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3" w:rsidRPr="006B0273" w:rsidRDefault="006B0273" w:rsidP="00121D5C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73" w:rsidRDefault="002C5CF4" w:rsidP="002C5C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  <w:r w:rsidR="006B0273" w:rsidRPr="006B0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5CF4" w:rsidRPr="006B0273" w:rsidRDefault="002C5CF4" w:rsidP="002C5C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3" w:rsidRPr="006B0273" w:rsidRDefault="006B0273" w:rsidP="006B02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273" w:rsidRPr="006B0273" w:rsidTr="002C5CF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3" w:rsidRPr="006B0273" w:rsidRDefault="006B0273" w:rsidP="00121D5C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73" w:rsidRDefault="006B0273" w:rsidP="006B02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7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</w:t>
            </w:r>
            <w:r w:rsidR="002C5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  <w:p w:rsidR="002C5CF4" w:rsidRPr="006B0273" w:rsidRDefault="002C5CF4" w:rsidP="006B02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3" w:rsidRPr="006B0273" w:rsidRDefault="006B0273" w:rsidP="006B02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273" w:rsidRPr="006B0273" w:rsidTr="007F53C8">
        <w:trPr>
          <w:jc w:val="center"/>
        </w:trPr>
        <w:tc>
          <w:tcPr>
            <w:tcW w:w="9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73" w:rsidRPr="006B0273" w:rsidRDefault="006B0273" w:rsidP="006B02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научном руководителе</w:t>
            </w:r>
          </w:p>
        </w:tc>
      </w:tr>
      <w:tr w:rsidR="006B0273" w:rsidRPr="006B0273" w:rsidTr="002C5CF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3" w:rsidRPr="006B0273" w:rsidRDefault="002C5CF4" w:rsidP="002C5C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73" w:rsidRPr="006B0273" w:rsidRDefault="006B0273" w:rsidP="006B02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73">
              <w:rPr>
                <w:rFonts w:ascii="Times New Roman" w:eastAsia="Times New Roman" w:hAnsi="Times New Roman" w:cs="Times New Roman"/>
                <w:sz w:val="24"/>
                <w:szCs w:val="24"/>
              </w:rPr>
              <w:t>ФИО научного руководителя (полностью)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3" w:rsidRPr="006B0273" w:rsidRDefault="006B0273" w:rsidP="006B02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273" w:rsidRPr="006B0273" w:rsidTr="002C5CF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3" w:rsidRPr="006B0273" w:rsidRDefault="002C5CF4" w:rsidP="002C5C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73" w:rsidRDefault="002C5CF4" w:rsidP="002C5C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  <w:r w:rsidR="006B0273" w:rsidRPr="006B0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5CF4" w:rsidRPr="006B0273" w:rsidRDefault="002C5CF4" w:rsidP="002C5C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3" w:rsidRPr="006B0273" w:rsidRDefault="006B0273" w:rsidP="006B02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273" w:rsidRPr="006B0273" w:rsidTr="002C5CF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3" w:rsidRPr="006B0273" w:rsidRDefault="002C5CF4" w:rsidP="002C5C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73" w:rsidRDefault="006B0273" w:rsidP="006B02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7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</w:t>
            </w:r>
          </w:p>
          <w:p w:rsidR="002C5CF4" w:rsidRPr="006B0273" w:rsidRDefault="002C5CF4" w:rsidP="006B02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3" w:rsidRPr="006B0273" w:rsidRDefault="006B0273" w:rsidP="006B02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273" w:rsidRPr="006B0273" w:rsidTr="007F53C8">
        <w:trPr>
          <w:jc w:val="center"/>
        </w:trPr>
        <w:tc>
          <w:tcPr>
            <w:tcW w:w="9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73" w:rsidRPr="006B0273" w:rsidRDefault="006B0273" w:rsidP="006B02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Представлено на конкурс в электронном виде</w:t>
            </w:r>
          </w:p>
        </w:tc>
      </w:tr>
      <w:tr w:rsidR="006B0273" w:rsidRPr="006B0273" w:rsidTr="002C5CF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3" w:rsidRPr="006B0273" w:rsidRDefault="002C5CF4" w:rsidP="002C5C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73" w:rsidRPr="006B0273" w:rsidRDefault="002C5CF4" w:rsidP="006B02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Научно-исследовательская р</w:t>
            </w:r>
            <w:r w:rsidR="006B0273" w:rsidRPr="006B0273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3" w:rsidRPr="006B0273" w:rsidRDefault="006B0273" w:rsidP="006B02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7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0273" w:rsidRPr="006B0273" w:rsidTr="002C5CF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3" w:rsidRPr="006B0273" w:rsidRDefault="002C5CF4" w:rsidP="002C5C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73" w:rsidRPr="006B0273" w:rsidRDefault="002C5CF4" w:rsidP="006B02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3" w:rsidRPr="006B0273" w:rsidRDefault="006B0273" w:rsidP="006B02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7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0273" w:rsidRPr="006B0273" w:rsidTr="002C5CF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3" w:rsidRPr="006B0273" w:rsidRDefault="002C5CF4" w:rsidP="002C5C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73" w:rsidRPr="006B0273" w:rsidRDefault="002C5CF4" w:rsidP="006B02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Аннотация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3" w:rsidRPr="006B0273" w:rsidRDefault="006B0273" w:rsidP="006B02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7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E5EA3" w:rsidRPr="006B0273" w:rsidTr="003E006F">
        <w:trPr>
          <w:jc w:val="center"/>
        </w:trPr>
        <w:tc>
          <w:tcPr>
            <w:tcW w:w="9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A3" w:rsidRPr="008E5EA3" w:rsidRDefault="008E5EA3" w:rsidP="008E5EA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средства необходимые для демонстрации работы</w:t>
            </w:r>
          </w:p>
        </w:tc>
      </w:tr>
      <w:tr w:rsidR="008E5EA3" w:rsidRPr="006B0273" w:rsidTr="003E006F">
        <w:trPr>
          <w:jc w:val="center"/>
        </w:trPr>
        <w:tc>
          <w:tcPr>
            <w:tcW w:w="9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A3" w:rsidRPr="008E5EA3" w:rsidRDefault="008E5EA3" w:rsidP="008E5EA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EA3" w:rsidRPr="006B0273" w:rsidTr="003E006F">
        <w:trPr>
          <w:jc w:val="center"/>
        </w:trPr>
        <w:tc>
          <w:tcPr>
            <w:tcW w:w="9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A3" w:rsidRPr="008E5EA3" w:rsidRDefault="008E5EA3" w:rsidP="008E5EA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EA3" w:rsidRPr="006B0273" w:rsidTr="003E006F">
        <w:trPr>
          <w:jc w:val="center"/>
        </w:trPr>
        <w:tc>
          <w:tcPr>
            <w:tcW w:w="9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A3" w:rsidRPr="008E5EA3" w:rsidRDefault="008E5EA3" w:rsidP="008E5EA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5CF4" w:rsidRDefault="002C5CF4" w:rsidP="006B0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273" w:rsidRPr="006B0273" w:rsidRDefault="006B0273" w:rsidP="006B0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273" w:rsidRDefault="006B0273" w:rsidP="006B0273">
      <w:pPr>
        <w:pStyle w:val="Default"/>
      </w:pPr>
    </w:p>
    <w:p w:rsidR="006B0273" w:rsidRDefault="006B0273" w:rsidP="006B0273">
      <w:pPr>
        <w:pStyle w:val="Default"/>
      </w:pPr>
    </w:p>
    <w:p w:rsidR="006B0273" w:rsidRDefault="006B0273" w:rsidP="006B0273">
      <w:pPr>
        <w:pStyle w:val="Default"/>
      </w:pPr>
    </w:p>
    <w:p w:rsidR="006B0273" w:rsidRDefault="006B0273" w:rsidP="006B0273">
      <w:pPr>
        <w:pStyle w:val="Default"/>
      </w:pPr>
    </w:p>
    <w:p w:rsidR="006B0273" w:rsidRDefault="006B0273" w:rsidP="006B0273">
      <w:pPr>
        <w:pStyle w:val="Default"/>
      </w:pPr>
    </w:p>
    <w:p w:rsidR="005B2327" w:rsidRDefault="005B2327" w:rsidP="00756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2327" w:rsidRDefault="005B2327" w:rsidP="007F5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04FC" w:rsidRDefault="009E04FC" w:rsidP="007F5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04FC" w:rsidRDefault="009E04FC" w:rsidP="007F5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04FC" w:rsidRDefault="009E04FC" w:rsidP="008C61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F53C8" w:rsidRPr="009E04FC" w:rsidRDefault="007F53C8" w:rsidP="008C61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04FC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2</w:t>
      </w:r>
    </w:p>
    <w:p w:rsidR="00D20724" w:rsidRDefault="007F53C8" w:rsidP="007F5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53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к содержанию и оформлению </w:t>
      </w:r>
    </w:p>
    <w:p w:rsidR="007F53C8" w:rsidRPr="007F53C8" w:rsidRDefault="00D20724" w:rsidP="00D20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научно-</w:t>
      </w:r>
      <w:r w:rsidR="007F53C8" w:rsidRPr="007F53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исследовательской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работы</w:t>
      </w:r>
      <w:r w:rsidR="007F53C8" w:rsidRPr="007F53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F53C8" w:rsidRPr="007F53C8" w:rsidRDefault="007F53C8" w:rsidP="007F5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0724" w:rsidRDefault="007F53C8" w:rsidP="007F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C8">
        <w:rPr>
          <w:rFonts w:ascii="Times New Roman" w:hAnsi="Times New Roman" w:cs="Times New Roman"/>
          <w:color w:val="000000"/>
          <w:sz w:val="24"/>
          <w:szCs w:val="24"/>
        </w:rPr>
        <w:t xml:space="preserve">         Работа, представленная на </w:t>
      </w:r>
      <w:r>
        <w:rPr>
          <w:rFonts w:ascii="Times New Roman" w:hAnsi="Times New Roman" w:cs="Times New Roman"/>
          <w:color w:val="000000"/>
          <w:sz w:val="24"/>
          <w:szCs w:val="24"/>
        </w:rPr>
        <w:t>Конференцию</w:t>
      </w:r>
      <w:r w:rsidRPr="007F53C8">
        <w:rPr>
          <w:rFonts w:ascii="Times New Roman" w:hAnsi="Times New Roman" w:cs="Times New Roman"/>
          <w:color w:val="000000"/>
          <w:sz w:val="24"/>
          <w:szCs w:val="24"/>
        </w:rPr>
        <w:t xml:space="preserve"> «Первые шаги в науку», должна иметь характер научного исследования, цен</w:t>
      </w:r>
      <w:r w:rsidR="00D20724">
        <w:rPr>
          <w:rFonts w:ascii="Times New Roman" w:hAnsi="Times New Roman" w:cs="Times New Roman"/>
          <w:color w:val="000000"/>
          <w:sz w:val="24"/>
          <w:szCs w:val="24"/>
        </w:rPr>
        <w:t xml:space="preserve">тром которого является </w:t>
      </w:r>
      <w:r w:rsidR="00D20724" w:rsidRPr="00D20724">
        <w:rPr>
          <w:rFonts w:ascii="Times New Roman" w:hAnsi="Times New Roman" w:cs="Times New Roman"/>
          <w:b/>
          <w:color w:val="000000"/>
          <w:sz w:val="24"/>
          <w:szCs w:val="24"/>
        </w:rPr>
        <w:t>проблема.</w:t>
      </w:r>
    </w:p>
    <w:p w:rsidR="007F53C8" w:rsidRPr="007F53C8" w:rsidRDefault="007F53C8" w:rsidP="007F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ВНИМАНИЕ! </w:t>
      </w:r>
      <w:r w:rsidRPr="007F53C8">
        <w:rPr>
          <w:rFonts w:ascii="Times New Roman" w:hAnsi="Times New Roman" w:cs="Times New Roman"/>
          <w:color w:val="000000"/>
          <w:sz w:val="24"/>
          <w:szCs w:val="24"/>
        </w:rPr>
        <w:t xml:space="preserve">РЕФЕРАТИВНЫЕ РАБОТЫ К РАССМОТРЕНИЮ НЕ </w:t>
      </w:r>
    </w:p>
    <w:p w:rsidR="007F53C8" w:rsidRPr="007F53C8" w:rsidRDefault="007F53C8" w:rsidP="007F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C8">
        <w:rPr>
          <w:rFonts w:ascii="Times New Roman" w:hAnsi="Times New Roman" w:cs="Times New Roman"/>
          <w:color w:val="000000"/>
          <w:sz w:val="24"/>
          <w:szCs w:val="24"/>
        </w:rPr>
        <w:t xml:space="preserve">ПРИНИМАЮТСЯ. </w:t>
      </w:r>
    </w:p>
    <w:p w:rsidR="007E4CD3" w:rsidRDefault="00D20724" w:rsidP="007F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F53C8" w:rsidRPr="007F53C8">
        <w:rPr>
          <w:rFonts w:ascii="Times New Roman" w:hAnsi="Times New Roman" w:cs="Times New Roman"/>
          <w:color w:val="000000"/>
          <w:sz w:val="24"/>
          <w:szCs w:val="24"/>
        </w:rPr>
        <w:t xml:space="preserve">Работа выполняется на стандартных страницах белой бумаги формата А4. Размер шрифта - </w:t>
      </w:r>
      <w:r w:rsidR="007F53C8" w:rsidRPr="007F53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 кегель </w:t>
      </w:r>
      <w:r w:rsidR="007F53C8" w:rsidRPr="007F53C8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="007F53C8" w:rsidRPr="007F53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полтора интервала </w:t>
      </w:r>
      <w:r w:rsidR="007F53C8" w:rsidRPr="007F53C8">
        <w:rPr>
          <w:rFonts w:ascii="Times New Roman" w:hAnsi="Times New Roman" w:cs="Times New Roman"/>
          <w:color w:val="000000"/>
          <w:sz w:val="24"/>
          <w:szCs w:val="24"/>
        </w:rPr>
        <w:t>между строками на одной стороне листа.</w:t>
      </w:r>
      <w:r w:rsidR="00D20C69">
        <w:rPr>
          <w:rFonts w:ascii="Times New Roman" w:hAnsi="Times New Roman" w:cs="Times New Roman"/>
          <w:color w:val="000000"/>
          <w:sz w:val="24"/>
          <w:szCs w:val="24"/>
        </w:rPr>
        <w:t xml:space="preserve"> Общее количество страниц до 12</w:t>
      </w:r>
      <w:r w:rsidR="00121D5C">
        <w:rPr>
          <w:rFonts w:ascii="Times New Roman" w:hAnsi="Times New Roman" w:cs="Times New Roman"/>
          <w:color w:val="000000"/>
          <w:sz w:val="24"/>
          <w:szCs w:val="24"/>
        </w:rPr>
        <w:t xml:space="preserve"> страниц (не включая титульный лист и приложения к научно- исследовательской работе). </w:t>
      </w:r>
      <w:r w:rsidR="007F53C8" w:rsidRPr="007F53C8">
        <w:rPr>
          <w:rFonts w:ascii="Times New Roman" w:hAnsi="Times New Roman" w:cs="Times New Roman"/>
          <w:color w:val="000000"/>
          <w:sz w:val="24"/>
          <w:szCs w:val="24"/>
        </w:rPr>
        <w:t xml:space="preserve">Все части работы имеют </w:t>
      </w:r>
      <w:r w:rsidR="007F53C8" w:rsidRPr="007F53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стандар</w:t>
      </w:r>
      <w:r w:rsidR="007E4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тный заголовок в</w:t>
      </w:r>
    </w:p>
    <w:p w:rsidR="007F53C8" w:rsidRPr="007F53C8" w:rsidRDefault="007E4CD3" w:rsidP="007F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центру</w:t>
      </w:r>
      <w:r w:rsidR="007F53C8" w:rsidRPr="007F53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7F53C8" w:rsidRDefault="007F53C8" w:rsidP="007F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53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ОБРАЗЕЦ: </w:t>
      </w:r>
    </w:p>
    <w:p w:rsidR="007E4CD3" w:rsidRDefault="007E4CD3" w:rsidP="007F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Титульный лист (Приложение 5)</w:t>
      </w:r>
    </w:p>
    <w:p w:rsidR="007E4CD3" w:rsidRPr="007E4CD3" w:rsidRDefault="007E4CD3" w:rsidP="007E4C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5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«Средняя </w:t>
      </w:r>
      <w:r w:rsidRPr="003365E0">
        <w:rPr>
          <w:rFonts w:ascii="Times New Roman" w:eastAsia="Calibri" w:hAnsi="Times New Roman" w:cs="Times New Roman"/>
          <w:sz w:val="24"/>
          <w:szCs w:val="24"/>
        </w:rPr>
        <w:t>общеобразовательная школа № 33 имени Героя России сержанта Н.В.Смирнова» города Чебоксары Чувашской Республики</w:t>
      </w:r>
    </w:p>
    <w:p w:rsidR="007F53C8" w:rsidRPr="007E4CD3" w:rsidRDefault="007F53C8" w:rsidP="007F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CD3">
        <w:rPr>
          <w:rFonts w:ascii="Times New Roman" w:hAnsi="Times New Roman" w:cs="Times New Roman"/>
          <w:color w:val="000000"/>
          <w:sz w:val="24"/>
          <w:szCs w:val="24"/>
        </w:rPr>
        <w:t>СЕКЦИЯ</w:t>
      </w:r>
      <w:r w:rsidR="007E4CD3" w:rsidRPr="007E4CD3">
        <w:rPr>
          <w:rFonts w:ascii="Times New Roman" w:hAnsi="Times New Roman" w:cs="Times New Roman"/>
          <w:color w:val="000000"/>
          <w:sz w:val="24"/>
          <w:szCs w:val="24"/>
        </w:rPr>
        <w:t>/НАПРАВЛЕНИЕ РАБОТЫ</w:t>
      </w:r>
      <w:r w:rsidRPr="007E4C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4CD3" w:rsidRPr="007E4CD3" w:rsidRDefault="007E4CD3" w:rsidP="007E4CD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E4CD3">
        <w:rPr>
          <w:rFonts w:ascii="Times New Roman" w:eastAsia="Calibri" w:hAnsi="Times New Roman" w:cs="Times New Roman"/>
          <w:sz w:val="24"/>
          <w:szCs w:val="24"/>
        </w:rPr>
        <w:t>Научно-исследовательская работа</w:t>
      </w:r>
    </w:p>
    <w:p w:rsidR="007E4CD3" w:rsidRPr="007E4CD3" w:rsidRDefault="007E4CD3" w:rsidP="007E4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CD3">
        <w:rPr>
          <w:rFonts w:ascii="Times New Roman" w:eastAsia="Calibri" w:hAnsi="Times New Roman" w:cs="Times New Roman"/>
          <w:sz w:val="24"/>
          <w:szCs w:val="24"/>
        </w:rPr>
        <w:t xml:space="preserve">Тема: «Название   работы» </w:t>
      </w:r>
    </w:p>
    <w:p w:rsidR="007E4CD3" w:rsidRPr="007E4CD3" w:rsidRDefault="007E4CD3" w:rsidP="007F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Секция старшего звена «Знатоки науки» /Социально-экономическое</w:t>
      </w:r>
    </w:p>
    <w:p w:rsidR="007F53C8" w:rsidRDefault="007E4CD3" w:rsidP="007F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Автор работы: ИВАНОВ ИВАН</w:t>
      </w:r>
    </w:p>
    <w:p w:rsidR="007E4CD3" w:rsidRPr="007F53C8" w:rsidRDefault="007E4CD3" w:rsidP="007F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Класс:</w:t>
      </w:r>
    </w:p>
    <w:p w:rsidR="00D20724" w:rsidRPr="00D20724" w:rsidRDefault="00D20724" w:rsidP="007F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724">
        <w:rPr>
          <w:rFonts w:ascii="Times New Roman" w:hAnsi="Times New Roman" w:cs="Times New Roman"/>
          <w:iCs/>
          <w:color w:val="000000"/>
          <w:sz w:val="24"/>
          <w:szCs w:val="24"/>
        </w:rPr>
        <w:t>Научный руководитель: Петров Петр Петрович,</w:t>
      </w:r>
      <w:r w:rsidRPr="00D20724">
        <w:rPr>
          <w:rFonts w:ascii="Times New Roman" w:hAnsi="Times New Roman" w:cs="Times New Roman"/>
          <w:color w:val="000000"/>
          <w:sz w:val="24"/>
          <w:szCs w:val="24"/>
        </w:rPr>
        <w:t xml:space="preserve"> учитель истории и обществознания</w:t>
      </w:r>
    </w:p>
    <w:p w:rsidR="00D20724" w:rsidRDefault="007F53C8" w:rsidP="007F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</w:t>
      </w:r>
      <w:r w:rsidRPr="007F53C8">
        <w:rPr>
          <w:rFonts w:ascii="Times New Roman" w:hAnsi="Times New Roman" w:cs="Times New Roman"/>
          <w:color w:val="000000"/>
          <w:sz w:val="24"/>
          <w:szCs w:val="24"/>
        </w:rPr>
        <w:t xml:space="preserve">объемом от 20 строк до одной страницы (60 знаков в строке с учетом пробелов) должна содержать наиболее важную информацию о работе; </w:t>
      </w:r>
      <w:r w:rsidR="00D20724" w:rsidRPr="007F53C8">
        <w:rPr>
          <w:rFonts w:ascii="Times New Roman" w:hAnsi="Times New Roman" w:cs="Times New Roman"/>
          <w:color w:val="000000"/>
          <w:sz w:val="24"/>
          <w:szCs w:val="24"/>
        </w:rPr>
        <w:t>в частности,</w:t>
      </w:r>
      <w:r w:rsidRPr="007F53C8">
        <w:rPr>
          <w:rFonts w:ascii="Times New Roman" w:hAnsi="Times New Roman" w:cs="Times New Roman"/>
          <w:color w:val="000000"/>
          <w:sz w:val="24"/>
          <w:szCs w:val="24"/>
        </w:rPr>
        <w:t xml:space="preserve"> цель работы; задачи, полученные данные; выводы. Сначала печатается стандартный заголовок, затем посередине слово «Аннотация», ниже текст аннотации. </w:t>
      </w:r>
    </w:p>
    <w:p w:rsidR="009E04FC" w:rsidRPr="009E04FC" w:rsidRDefault="009E04FC" w:rsidP="007F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04FC">
        <w:rPr>
          <w:rFonts w:ascii="Times New Roman" w:hAnsi="Times New Roman" w:cs="Times New Roman"/>
          <w:b/>
          <w:color w:val="000000"/>
          <w:sz w:val="24"/>
          <w:szCs w:val="24"/>
        </w:rPr>
        <w:t>Оглавление (Приложение 6).</w:t>
      </w:r>
    </w:p>
    <w:p w:rsidR="007F53C8" w:rsidRPr="007F53C8" w:rsidRDefault="007F53C8" w:rsidP="007F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F53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Введение. </w:t>
      </w:r>
      <w:r w:rsidRPr="007F53C8">
        <w:rPr>
          <w:rFonts w:ascii="Times New Roman" w:hAnsi="Times New Roman" w:cs="Times New Roman"/>
          <w:color w:val="000000"/>
          <w:sz w:val="26"/>
          <w:szCs w:val="26"/>
        </w:rPr>
        <w:t xml:space="preserve">Во введении, общим объемом 1-2 страницы, необходимо: </w:t>
      </w:r>
    </w:p>
    <w:p w:rsidR="007F53C8" w:rsidRPr="007F53C8" w:rsidRDefault="007F53C8" w:rsidP="007F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F53C8">
        <w:rPr>
          <w:rFonts w:ascii="Times New Roman" w:hAnsi="Times New Roman" w:cs="Times New Roman"/>
          <w:color w:val="000000"/>
          <w:sz w:val="26"/>
          <w:szCs w:val="26"/>
        </w:rPr>
        <w:t xml:space="preserve">- обосновать актуальность выбранной темы (обосновывается значимость выбранной темы), </w:t>
      </w:r>
    </w:p>
    <w:p w:rsidR="007F53C8" w:rsidRPr="007F53C8" w:rsidRDefault="007F53C8" w:rsidP="007F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F53C8">
        <w:rPr>
          <w:rFonts w:ascii="Times New Roman" w:hAnsi="Times New Roman" w:cs="Times New Roman"/>
          <w:color w:val="000000"/>
          <w:sz w:val="26"/>
          <w:szCs w:val="26"/>
        </w:rPr>
        <w:t xml:space="preserve">- определить цель работы (в соответствии с названием работы), </w:t>
      </w:r>
    </w:p>
    <w:p w:rsidR="00E65B6D" w:rsidRPr="007F53C8" w:rsidRDefault="007F53C8" w:rsidP="007F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F53C8">
        <w:rPr>
          <w:rFonts w:ascii="Times New Roman" w:hAnsi="Times New Roman" w:cs="Times New Roman"/>
          <w:color w:val="000000"/>
          <w:sz w:val="26"/>
          <w:szCs w:val="26"/>
        </w:rPr>
        <w:t xml:space="preserve">- определить задачи, подлежащие решению в процессе написания работы (формулировка осуществляется на основе содержания параграфов. При этом используются такие ключевые слова, как "провести исследование "выявить сущность "провести анализ ..." и др.). </w:t>
      </w:r>
    </w:p>
    <w:p w:rsidR="00E65B6D" w:rsidRDefault="007F53C8" w:rsidP="007F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F53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1-ой части работы </w:t>
      </w:r>
      <w:r w:rsidRPr="007F53C8">
        <w:rPr>
          <w:rFonts w:ascii="Times New Roman" w:hAnsi="Times New Roman" w:cs="Times New Roman"/>
          <w:color w:val="000000"/>
          <w:sz w:val="26"/>
          <w:szCs w:val="26"/>
        </w:rPr>
        <w:t>необходимо</w:t>
      </w:r>
      <w:r w:rsidR="00E65B6D">
        <w:rPr>
          <w:rFonts w:ascii="Times New Roman" w:hAnsi="Times New Roman" w:cs="Times New Roman"/>
          <w:color w:val="000000"/>
          <w:sz w:val="26"/>
          <w:szCs w:val="26"/>
        </w:rPr>
        <w:t xml:space="preserve"> изложить теоретические основы </w:t>
      </w:r>
      <w:r w:rsidRPr="007F53C8">
        <w:rPr>
          <w:rFonts w:ascii="Times New Roman" w:hAnsi="Times New Roman" w:cs="Times New Roman"/>
          <w:color w:val="000000"/>
          <w:sz w:val="26"/>
          <w:szCs w:val="26"/>
        </w:rPr>
        <w:t>и принципы, которые, по мнению автора, позволят решить поставленные задачи. Особое внимание следует обратить на критическое осмысление излагаемого материала. На основе сравнения и сопоставления различных точек зрения необходимо обосновать свой собственный подход к решению рассматриваемых проблем. Желательно провести анализ существующих теоретических положений, обосновать и аргументировано выбрать наиб</w:t>
      </w:r>
      <w:r w:rsidR="00E65B6D">
        <w:rPr>
          <w:rFonts w:ascii="Times New Roman" w:hAnsi="Times New Roman" w:cs="Times New Roman"/>
          <w:color w:val="000000"/>
          <w:sz w:val="26"/>
          <w:szCs w:val="26"/>
        </w:rPr>
        <w:t>олее подходящие принципы</w:t>
      </w:r>
      <w:r w:rsidRPr="007F53C8">
        <w:rPr>
          <w:rFonts w:ascii="Times New Roman" w:hAnsi="Times New Roman" w:cs="Times New Roman"/>
          <w:color w:val="000000"/>
          <w:sz w:val="26"/>
          <w:szCs w:val="26"/>
        </w:rPr>
        <w:t xml:space="preserve"> и теории. Текст работы должен содержать ссылки на использованную литературу. Рекомендуется оформлять ссылки следующим образом — в тексте указать номера позиций в списке литературы, на которые ссылается автор, при этом заключить их</w:t>
      </w:r>
      <w:r w:rsidR="00E65B6D">
        <w:rPr>
          <w:rFonts w:ascii="Times New Roman" w:hAnsi="Times New Roman" w:cs="Times New Roman"/>
          <w:color w:val="000000"/>
          <w:sz w:val="26"/>
          <w:szCs w:val="26"/>
        </w:rPr>
        <w:t xml:space="preserve"> в квадратные скобки - </w:t>
      </w:r>
      <w:r w:rsidR="00E65B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r w:rsidRPr="007F53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апример: </w:t>
      </w:r>
      <w:r w:rsidRPr="007F53C8">
        <w:rPr>
          <w:rFonts w:ascii="Times New Roman" w:hAnsi="Times New Roman" w:cs="Times New Roman"/>
          <w:color w:val="000000"/>
          <w:sz w:val="26"/>
          <w:szCs w:val="26"/>
        </w:rPr>
        <w:t xml:space="preserve">[2]. </w:t>
      </w:r>
    </w:p>
    <w:p w:rsidR="007F53C8" w:rsidRPr="007F53C8" w:rsidRDefault="007F53C8" w:rsidP="007F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F53C8">
        <w:rPr>
          <w:rFonts w:ascii="Times New Roman" w:hAnsi="Times New Roman" w:cs="Times New Roman"/>
          <w:color w:val="000000"/>
          <w:sz w:val="26"/>
          <w:szCs w:val="26"/>
        </w:rPr>
        <w:t>Если в тексте приводится цитата, рядом с номером источника сл</w:t>
      </w:r>
      <w:r w:rsidR="00E65B6D">
        <w:rPr>
          <w:rFonts w:ascii="Times New Roman" w:hAnsi="Times New Roman" w:cs="Times New Roman"/>
          <w:color w:val="000000"/>
          <w:sz w:val="26"/>
          <w:szCs w:val="26"/>
        </w:rPr>
        <w:t xml:space="preserve">едует указать номер и страницы - </w:t>
      </w:r>
      <w:r w:rsidR="00E65B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r w:rsidRPr="007F53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апример: </w:t>
      </w:r>
      <w:r w:rsidRPr="007F53C8">
        <w:rPr>
          <w:rFonts w:ascii="Times New Roman" w:hAnsi="Times New Roman" w:cs="Times New Roman"/>
          <w:color w:val="000000"/>
          <w:sz w:val="26"/>
          <w:szCs w:val="26"/>
        </w:rPr>
        <w:t xml:space="preserve">[7, с. 321]. </w:t>
      </w:r>
    </w:p>
    <w:p w:rsidR="00E65B6D" w:rsidRPr="008C619C" w:rsidRDefault="007F53C8" w:rsidP="008C619C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F53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Во 2-ой части работы </w:t>
      </w:r>
      <w:r w:rsidRPr="007F53C8">
        <w:rPr>
          <w:rFonts w:ascii="Times New Roman" w:hAnsi="Times New Roman" w:cs="Times New Roman"/>
          <w:color w:val="000000"/>
          <w:sz w:val="26"/>
          <w:szCs w:val="26"/>
        </w:rPr>
        <w:t xml:space="preserve">автор анализирует полученные в ходе собственного </w:t>
      </w:r>
      <w:r w:rsidR="00E65B6D">
        <w:rPr>
          <w:rFonts w:ascii="Times New Roman" w:hAnsi="Times New Roman" w:cs="Times New Roman"/>
          <w:color w:val="000000"/>
          <w:sz w:val="26"/>
          <w:szCs w:val="26"/>
        </w:rPr>
        <w:t>исследования (</w:t>
      </w:r>
      <w:r w:rsidR="00E65B6D" w:rsidRPr="007F53C8">
        <w:rPr>
          <w:rFonts w:ascii="Times New Roman" w:hAnsi="Times New Roman" w:cs="Times New Roman"/>
          <w:color w:val="000000"/>
          <w:sz w:val="26"/>
          <w:szCs w:val="26"/>
        </w:rPr>
        <w:t>эксперимента</w:t>
      </w:r>
      <w:r w:rsidR="00E65B6D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E65B6D" w:rsidRPr="007F53C8">
        <w:rPr>
          <w:rFonts w:ascii="Times New Roman" w:hAnsi="Times New Roman" w:cs="Times New Roman"/>
          <w:color w:val="000000"/>
          <w:sz w:val="26"/>
          <w:szCs w:val="26"/>
        </w:rPr>
        <w:t>данные</w:t>
      </w:r>
      <w:r w:rsidRPr="007F53C8">
        <w:rPr>
          <w:rFonts w:ascii="Times New Roman" w:hAnsi="Times New Roman" w:cs="Times New Roman"/>
          <w:color w:val="000000"/>
          <w:sz w:val="26"/>
          <w:szCs w:val="26"/>
        </w:rPr>
        <w:t xml:space="preserve">. В этой части важно изложить </w:t>
      </w:r>
      <w:r w:rsidRPr="007F53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подробно </w:t>
      </w:r>
      <w:r w:rsidRPr="007F53C8">
        <w:rPr>
          <w:rFonts w:ascii="Times New Roman" w:hAnsi="Times New Roman" w:cs="Times New Roman"/>
          <w:color w:val="000000"/>
          <w:sz w:val="26"/>
          <w:szCs w:val="26"/>
        </w:rPr>
        <w:t xml:space="preserve">полученные результаты, при </w:t>
      </w:r>
      <w:r w:rsidR="00E65B6D" w:rsidRPr="007F53C8">
        <w:rPr>
          <w:rFonts w:ascii="Times New Roman" w:hAnsi="Times New Roman" w:cs="Times New Roman"/>
          <w:color w:val="000000"/>
          <w:sz w:val="26"/>
          <w:szCs w:val="26"/>
        </w:rPr>
        <w:t xml:space="preserve">необходимости иллюстрируя их таблицами, рисунками, графиками, на которые в тексте должны быть </w:t>
      </w:r>
      <w:r w:rsidR="00E65B6D" w:rsidRPr="007F53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ссылки. </w:t>
      </w:r>
    </w:p>
    <w:p w:rsidR="00E65B6D" w:rsidRDefault="007F53C8" w:rsidP="007F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F53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Заключение. </w:t>
      </w:r>
      <w:r w:rsidRPr="007F53C8">
        <w:rPr>
          <w:rFonts w:ascii="Times New Roman" w:hAnsi="Times New Roman" w:cs="Times New Roman"/>
          <w:color w:val="000000"/>
          <w:sz w:val="26"/>
          <w:szCs w:val="26"/>
        </w:rPr>
        <w:t>В этой главе обычно подводит</w:t>
      </w:r>
      <w:r w:rsidR="00E65B6D">
        <w:rPr>
          <w:rFonts w:ascii="Times New Roman" w:hAnsi="Times New Roman" w:cs="Times New Roman"/>
          <w:color w:val="000000"/>
          <w:sz w:val="26"/>
          <w:szCs w:val="26"/>
        </w:rPr>
        <w:t>ся итог исследования: достигнута ли цель</w:t>
      </w:r>
      <w:r w:rsidRPr="007F53C8">
        <w:rPr>
          <w:rFonts w:ascii="Times New Roman" w:hAnsi="Times New Roman" w:cs="Times New Roman"/>
          <w:color w:val="000000"/>
          <w:sz w:val="26"/>
          <w:szCs w:val="26"/>
        </w:rPr>
        <w:t xml:space="preserve">, решены ли поставленные задачи. В лаконичном виде должны быть отражены результаты проведенных исследований и сформулированы выводы, (с указанием, если возможно, направления дальнейших исследований и предложений по возможному практическому использованию результатов исследования). </w:t>
      </w:r>
    </w:p>
    <w:p w:rsidR="00E65B6D" w:rsidRPr="007F53C8" w:rsidRDefault="007F53C8" w:rsidP="007F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F53C8">
        <w:rPr>
          <w:rFonts w:ascii="Times New Roman" w:hAnsi="Times New Roman" w:cs="Times New Roman"/>
          <w:color w:val="000000"/>
          <w:sz w:val="26"/>
          <w:szCs w:val="26"/>
        </w:rPr>
        <w:t xml:space="preserve">Выводы - это ответы на вопросы, которые автор работы поставил в цели и задачах. </w:t>
      </w:r>
    </w:p>
    <w:p w:rsidR="007F53C8" w:rsidRPr="007F53C8" w:rsidRDefault="007F53C8" w:rsidP="007F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F53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Список использованной литературы. </w:t>
      </w:r>
      <w:r w:rsidRPr="007F53C8">
        <w:rPr>
          <w:rFonts w:ascii="Times New Roman" w:hAnsi="Times New Roman" w:cs="Times New Roman"/>
          <w:color w:val="000000"/>
          <w:sz w:val="26"/>
          <w:szCs w:val="26"/>
        </w:rPr>
        <w:t xml:space="preserve">Литературные источники, использованные автором, рекомендуется вносить в список литературы по мере упоминания (использования) в тексте. Все источники нумеруются в сквозном порядке. Каждая книга должна быть соответствующим образом описана. В это описание должны входить: фамилия и инициалы автора (если таковой имеется), полное название книги (с подзаголовками, которые могут идти после запятой, через точки, после двоеточия, в скобках и т. п.); </w:t>
      </w:r>
      <w:r w:rsidRPr="007F53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после косой черты </w:t>
      </w:r>
      <w:r w:rsidRPr="007F53C8">
        <w:rPr>
          <w:rFonts w:ascii="Times New Roman" w:hAnsi="Times New Roman" w:cs="Times New Roman"/>
          <w:color w:val="000000"/>
          <w:sz w:val="26"/>
          <w:szCs w:val="26"/>
        </w:rPr>
        <w:t xml:space="preserve">- данные о переводчике (если это перевод) или о редакторе (если книга написана группой авторов), данные о числе томов (отдельно опубликованных частей, если таковые имеются); </w:t>
      </w:r>
      <w:r w:rsidRPr="007F53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после тире </w:t>
      </w:r>
      <w:r w:rsidRPr="007F53C8">
        <w:rPr>
          <w:rFonts w:ascii="Times New Roman" w:hAnsi="Times New Roman" w:cs="Times New Roman"/>
          <w:color w:val="000000"/>
          <w:sz w:val="26"/>
          <w:szCs w:val="26"/>
        </w:rPr>
        <w:t xml:space="preserve">— название города, в котором издана книга; </w:t>
      </w:r>
      <w:r w:rsidRPr="007F53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после двоеточия </w:t>
      </w:r>
      <w:r w:rsidRPr="007F53C8">
        <w:rPr>
          <w:rFonts w:ascii="Times New Roman" w:hAnsi="Times New Roman" w:cs="Times New Roman"/>
          <w:color w:val="000000"/>
          <w:sz w:val="26"/>
          <w:szCs w:val="26"/>
        </w:rPr>
        <w:t xml:space="preserve">— название издательства, которое ее выпустило; и наконец, </w:t>
      </w:r>
      <w:r w:rsidRPr="007F53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после запятой </w:t>
      </w:r>
      <w:r w:rsidRPr="007F53C8">
        <w:rPr>
          <w:rFonts w:ascii="Times New Roman" w:hAnsi="Times New Roman" w:cs="Times New Roman"/>
          <w:color w:val="000000"/>
          <w:sz w:val="26"/>
          <w:szCs w:val="26"/>
        </w:rPr>
        <w:t xml:space="preserve">— год издания. </w:t>
      </w:r>
      <w:r w:rsidR="00E65B6D" w:rsidRPr="00E65B6D">
        <w:rPr>
          <w:rFonts w:ascii="Times New Roman" w:hAnsi="Times New Roman" w:cs="Times New Roman"/>
          <w:b/>
          <w:color w:val="000000"/>
          <w:sz w:val="26"/>
          <w:szCs w:val="26"/>
        </w:rPr>
        <w:t>Например,</w:t>
      </w:r>
      <w:r w:rsidRPr="007F53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F53C8" w:rsidRPr="007F53C8" w:rsidRDefault="007F53C8" w:rsidP="007F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F53C8">
        <w:rPr>
          <w:rFonts w:ascii="Times New Roman" w:hAnsi="Times New Roman" w:cs="Times New Roman"/>
          <w:i/>
          <w:iCs/>
          <w:color w:val="000000"/>
          <w:sz w:val="26"/>
          <w:szCs w:val="26"/>
        </w:rPr>
        <w:t>Шы-цзин</w:t>
      </w:r>
      <w:proofErr w:type="spellEnd"/>
      <w:r w:rsidRPr="007F53C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Книга песен и гимнов </w:t>
      </w:r>
      <w:r w:rsidRPr="007F53C8">
        <w:rPr>
          <w:rFonts w:ascii="Times New Roman" w:hAnsi="Times New Roman" w:cs="Times New Roman"/>
          <w:color w:val="000000"/>
          <w:sz w:val="26"/>
          <w:szCs w:val="26"/>
        </w:rPr>
        <w:t xml:space="preserve">/ </w:t>
      </w:r>
      <w:r w:rsidRPr="007F53C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Пер. Л. </w:t>
      </w:r>
      <w:proofErr w:type="spellStart"/>
      <w:r w:rsidRPr="007F53C8">
        <w:rPr>
          <w:rFonts w:ascii="Times New Roman" w:hAnsi="Times New Roman" w:cs="Times New Roman"/>
          <w:i/>
          <w:iCs/>
          <w:color w:val="000000"/>
          <w:sz w:val="26"/>
          <w:szCs w:val="26"/>
        </w:rPr>
        <w:t>Штукина</w:t>
      </w:r>
      <w:proofErr w:type="spellEnd"/>
      <w:r w:rsidRPr="007F53C8">
        <w:rPr>
          <w:rFonts w:ascii="Times New Roman" w:hAnsi="Times New Roman" w:cs="Times New Roman"/>
          <w:i/>
          <w:iCs/>
          <w:color w:val="000000"/>
          <w:sz w:val="26"/>
          <w:szCs w:val="26"/>
        </w:rPr>
        <w:t>. - М.:</w:t>
      </w:r>
      <w:r w:rsidR="005F254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Художественная литература, 2017.</w:t>
      </w:r>
    </w:p>
    <w:p w:rsidR="007F53C8" w:rsidRPr="007F53C8" w:rsidRDefault="007F53C8" w:rsidP="007F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F53C8">
        <w:rPr>
          <w:rFonts w:ascii="Times New Roman" w:hAnsi="Times New Roman" w:cs="Times New Roman"/>
          <w:color w:val="000000"/>
          <w:sz w:val="26"/>
          <w:szCs w:val="26"/>
        </w:rPr>
        <w:t xml:space="preserve">Для целого ряда городов, в которых издается особенно много книг, приняты специальные сокращения. Вот некоторые (основные) из них: </w:t>
      </w:r>
    </w:p>
    <w:p w:rsidR="007F53C8" w:rsidRPr="007F53C8" w:rsidRDefault="007F53C8" w:rsidP="007F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F53C8">
        <w:rPr>
          <w:rFonts w:ascii="Times New Roman" w:hAnsi="Times New Roman" w:cs="Times New Roman"/>
          <w:color w:val="000000"/>
          <w:sz w:val="26"/>
          <w:szCs w:val="26"/>
        </w:rPr>
        <w:t xml:space="preserve">М — Москва </w:t>
      </w:r>
    </w:p>
    <w:p w:rsidR="007F53C8" w:rsidRPr="007F53C8" w:rsidRDefault="007F53C8" w:rsidP="007F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F53C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Л. — Ленинград </w:t>
      </w:r>
    </w:p>
    <w:p w:rsidR="007F53C8" w:rsidRPr="007F53C8" w:rsidRDefault="007F53C8" w:rsidP="007F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F53C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СПб. </w:t>
      </w:r>
      <w:r w:rsidRPr="007F53C8">
        <w:rPr>
          <w:rFonts w:ascii="Times New Roman" w:hAnsi="Times New Roman" w:cs="Times New Roman"/>
          <w:color w:val="000000"/>
          <w:sz w:val="26"/>
          <w:szCs w:val="26"/>
        </w:rPr>
        <w:t xml:space="preserve">— </w:t>
      </w:r>
      <w:r w:rsidRPr="007F53C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Санкт-Петербург </w:t>
      </w:r>
    </w:p>
    <w:p w:rsidR="005B2327" w:rsidRDefault="007F53C8" w:rsidP="007F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F53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Оформление интернет-источников: </w:t>
      </w:r>
      <w:r w:rsidRPr="007F53C8">
        <w:rPr>
          <w:rFonts w:ascii="Times New Roman" w:hAnsi="Times New Roman" w:cs="Times New Roman"/>
          <w:color w:val="000000"/>
          <w:sz w:val="26"/>
          <w:szCs w:val="26"/>
        </w:rPr>
        <w:t xml:space="preserve">фамилия и инициалы автора (если таковой имеется), полное название статьи, </w:t>
      </w:r>
      <w:r w:rsidRPr="007F53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после косой черты - </w:t>
      </w:r>
      <w:r w:rsidRPr="007F53C8">
        <w:rPr>
          <w:rFonts w:ascii="Times New Roman" w:hAnsi="Times New Roman" w:cs="Times New Roman"/>
          <w:color w:val="000000"/>
          <w:sz w:val="26"/>
          <w:szCs w:val="26"/>
        </w:rPr>
        <w:t>электронный адрес источник.</w:t>
      </w:r>
    </w:p>
    <w:p w:rsidR="005B2327" w:rsidRDefault="005B2327" w:rsidP="007F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232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Например, </w:t>
      </w:r>
    </w:p>
    <w:p w:rsidR="005B2327" w:rsidRDefault="005B2327" w:rsidP="007F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5B2327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Исследовано в России [Эл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ектронный ресурс]: науч. журн. / </w:t>
      </w:r>
      <w:proofErr w:type="spellStart"/>
      <w:r w:rsidRPr="005B2327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Моск</w:t>
      </w:r>
      <w:proofErr w:type="spellEnd"/>
      <w:r w:rsidRPr="005B2327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. физ.-</w:t>
      </w:r>
      <w:proofErr w:type="spellStart"/>
      <w:r w:rsidRPr="005B2327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техн</w:t>
      </w:r>
      <w:proofErr w:type="spellEnd"/>
      <w:r w:rsidRPr="005B2327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. ин-т. – Электрон.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журн. – Долгопрудный: МФТИ, 2018</w:t>
      </w:r>
      <w:r w:rsidRPr="005B2327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. </w:t>
      </w:r>
      <w:r w:rsidR="008C619C" w:rsidRPr="005B2327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-.</w:t>
      </w:r>
      <w:r w:rsidRPr="005B2327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– режим доступа к журн.: </w:t>
      </w:r>
      <w:hyperlink r:id="rId5" w:history="1">
        <w:r w:rsidRPr="005B2327">
          <w:rPr>
            <w:rStyle w:val="a5"/>
            <w:rFonts w:ascii="Times New Roman" w:hAnsi="Times New Roman" w:cs="Times New Roman"/>
            <w:b/>
            <w:bCs/>
            <w:i/>
            <w:sz w:val="24"/>
            <w:szCs w:val="24"/>
            <w:shd w:val="clear" w:color="auto" w:fill="FFFFFF"/>
          </w:rPr>
          <w:t>http://zhurnul.milt.rissi.ru</w:t>
        </w:r>
      </w:hyperlink>
    </w:p>
    <w:p w:rsidR="005B2327" w:rsidRDefault="005B2327" w:rsidP="007F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F53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Оформление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нормативно-правовых документов:</w:t>
      </w:r>
    </w:p>
    <w:p w:rsidR="005B2327" w:rsidRPr="00590847" w:rsidRDefault="00590847" w:rsidP="007F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90847">
        <w:rPr>
          <w:rFonts w:ascii="Times New Roman" w:hAnsi="Times New Roman" w:cs="Times New Roman"/>
          <w:bCs/>
          <w:i/>
          <w:color w:val="212121"/>
          <w:sz w:val="24"/>
          <w:szCs w:val="24"/>
          <w:shd w:val="clear" w:color="auto" w:fill="FFFFFF"/>
        </w:rPr>
        <w:t>О военном положении [Текст]: Федеральный конституционный закон от 30 янв. 2002 г. № 1-ФКЗ // С</w:t>
      </w:r>
      <w:r>
        <w:rPr>
          <w:rFonts w:ascii="Times New Roman" w:hAnsi="Times New Roman" w:cs="Times New Roman"/>
          <w:bCs/>
          <w:i/>
          <w:color w:val="212121"/>
          <w:sz w:val="24"/>
          <w:szCs w:val="24"/>
          <w:shd w:val="clear" w:color="auto" w:fill="FFFFFF"/>
        </w:rPr>
        <w:t>обрание законодательства. – 2020</w:t>
      </w:r>
      <w:r w:rsidRPr="00590847">
        <w:rPr>
          <w:rFonts w:ascii="Times New Roman" w:hAnsi="Times New Roman" w:cs="Times New Roman"/>
          <w:bCs/>
          <w:i/>
          <w:color w:val="212121"/>
          <w:sz w:val="24"/>
          <w:szCs w:val="24"/>
          <w:shd w:val="clear" w:color="auto" w:fill="FFFFFF"/>
        </w:rPr>
        <w:t>. - № 5, (4 февр.). – С. 1485 – 1498 (ст. 375).</w:t>
      </w:r>
    </w:p>
    <w:p w:rsidR="007F53C8" w:rsidRPr="009E04FC" w:rsidRDefault="007F53C8" w:rsidP="007F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F53C8">
        <w:rPr>
          <w:rFonts w:ascii="Times New Roman" w:hAnsi="Times New Roman" w:cs="Times New Roman"/>
          <w:color w:val="000000"/>
          <w:sz w:val="26"/>
          <w:szCs w:val="26"/>
        </w:rPr>
        <w:t xml:space="preserve">Работа может содержать </w:t>
      </w:r>
      <w:r w:rsidRPr="007F53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приложения </w:t>
      </w:r>
      <w:r w:rsidRPr="007F53C8">
        <w:rPr>
          <w:rFonts w:ascii="Times New Roman" w:hAnsi="Times New Roman" w:cs="Times New Roman"/>
          <w:color w:val="000000"/>
          <w:sz w:val="26"/>
          <w:szCs w:val="26"/>
        </w:rPr>
        <w:t xml:space="preserve">с иллюстративным материалом (рисунки, схемы, карты, таблицы, фотографии и т. п.). </w:t>
      </w:r>
      <w:r w:rsidRPr="007F53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Приложения (иллюстрации) </w:t>
      </w:r>
      <w:r w:rsidRPr="007F53C8">
        <w:rPr>
          <w:rFonts w:ascii="Times New Roman" w:hAnsi="Times New Roman" w:cs="Times New Roman"/>
          <w:color w:val="000000"/>
          <w:sz w:val="26"/>
          <w:szCs w:val="26"/>
        </w:rPr>
        <w:t xml:space="preserve">выполняются на отдельных страницах, которые размещаются после списка литературных источников в порядке их упоминания в тексте, за исключением справочного приложения «Обозначения и сокращения» (если таковые имеются в тексте), которое располагается первым. Приложения обозначаются цифрами. Все приложения должны иметь названия. Каждое приложение следует начинать с новой страницы. На приложения в тексте необходимо сделать </w:t>
      </w:r>
      <w:r w:rsidRPr="007F53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ссылки. </w:t>
      </w:r>
      <w:r w:rsidR="009E04FC" w:rsidRPr="009E04FC">
        <w:rPr>
          <w:rFonts w:ascii="Times New Roman" w:hAnsi="Times New Roman" w:cs="Times New Roman"/>
          <w:bCs/>
          <w:color w:val="000000"/>
          <w:sz w:val="26"/>
          <w:szCs w:val="26"/>
        </w:rPr>
        <w:t>Приложения не нумеруются и в общем количестве страниц всей работы не учитываются.</w:t>
      </w:r>
    </w:p>
    <w:p w:rsidR="00E65B6D" w:rsidRPr="007F53C8" w:rsidRDefault="00E65B6D" w:rsidP="007F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65B6D" w:rsidRDefault="00E65B6D" w:rsidP="007F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65B6D" w:rsidRDefault="00E65B6D" w:rsidP="007F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65B6D" w:rsidRDefault="00E65B6D" w:rsidP="007F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F53C8" w:rsidRPr="007F53C8" w:rsidRDefault="007F53C8" w:rsidP="007F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F53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Порядок расположения материалов в папке: </w:t>
      </w:r>
    </w:p>
    <w:p w:rsidR="007F53C8" w:rsidRPr="007F53C8" w:rsidRDefault="007F53C8" w:rsidP="007F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F53C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обязательные материалы: </w:t>
      </w:r>
    </w:p>
    <w:p w:rsidR="007F53C8" w:rsidRPr="007F53C8" w:rsidRDefault="007F53C8" w:rsidP="007F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F53C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- </w:t>
      </w:r>
      <w:r w:rsidR="00E65B6D">
        <w:rPr>
          <w:rFonts w:ascii="Times New Roman" w:hAnsi="Times New Roman" w:cs="Times New Roman"/>
          <w:color w:val="000000"/>
          <w:sz w:val="26"/>
          <w:szCs w:val="26"/>
        </w:rPr>
        <w:t xml:space="preserve">заявка автора; </w:t>
      </w:r>
      <w:r w:rsidRPr="007F53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F53C8" w:rsidRPr="007F53C8" w:rsidRDefault="007F53C8" w:rsidP="007F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F53C8">
        <w:rPr>
          <w:rFonts w:ascii="Times New Roman" w:hAnsi="Times New Roman" w:cs="Times New Roman"/>
          <w:color w:val="000000"/>
          <w:sz w:val="26"/>
          <w:szCs w:val="26"/>
        </w:rPr>
        <w:t xml:space="preserve">- аннотация; </w:t>
      </w:r>
    </w:p>
    <w:p w:rsidR="007F53C8" w:rsidRPr="007F53C8" w:rsidRDefault="00E65B6D" w:rsidP="007F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титульный лист; </w:t>
      </w:r>
    </w:p>
    <w:p w:rsidR="00E65B6D" w:rsidRDefault="007F53C8" w:rsidP="007F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F53C8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E65B6D">
        <w:rPr>
          <w:rFonts w:ascii="Times New Roman" w:hAnsi="Times New Roman" w:cs="Times New Roman"/>
          <w:color w:val="000000"/>
          <w:sz w:val="26"/>
          <w:szCs w:val="26"/>
        </w:rPr>
        <w:t>научная работа;</w:t>
      </w:r>
    </w:p>
    <w:p w:rsidR="00E65B6D" w:rsidRDefault="007F53C8" w:rsidP="007F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F53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E04FC">
        <w:rPr>
          <w:rFonts w:ascii="Times New Roman" w:hAnsi="Times New Roman" w:cs="Times New Roman"/>
          <w:color w:val="000000"/>
          <w:sz w:val="26"/>
          <w:szCs w:val="26"/>
        </w:rPr>
        <w:t>- приложения;</w:t>
      </w:r>
    </w:p>
    <w:p w:rsidR="006B0273" w:rsidRDefault="006B0273" w:rsidP="006B0273">
      <w:pPr>
        <w:pStyle w:val="Default"/>
      </w:pPr>
    </w:p>
    <w:p w:rsidR="006B0273" w:rsidRDefault="006B0273" w:rsidP="006B0273">
      <w:pPr>
        <w:pStyle w:val="Default"/>
      </w:pPr>
    </w:p>
    <w:p w:rsidR="006B0273" w:rsidRDefault="006B0273" w:rsidP="006B0273">
      <w:pPr>
        <w:pStyle w:val="Default"/>
      </w:pPr>
    </w:p>
    <w:p w:rsidR="006B0273" w:rsidRDefault="006B0273" w:rsidP="006B0273">
      <w:pPr>
        <w:pStyle w:val="Default"/>
      </w:pPr>
    </w:p>
    <w:p w:rsidR="006B0273" w:rsidRDefault="006B0273" w:rsidP="006B0273">
      <w:pPr>
        <w:pStyle w:val="Default"/>
      </w:pPr>
    </w:p>
    <w:p w:rsidR="006B0273" w:rsidRDefault="006B0273" w:rsidP="006B0273">
      <w:pPr>
        <w:pStyle w:val="Default"/>
      </w:pPr>
    </w:p>
    <w:p w:rsidR="006B0273" w:rsidRDefault="006B0273" w:rsidP="006B0273">
      <w:pPr>
        <w:pStyle w:val="Default"/>
      </w:pPr>
    </w:p>
    <w:p w:rsidR="006B0273" w:rsidRDefault="006B0273" w:rsidP="006B0273">
      <w:pPr>
        <w:pStyle w:val="Default"/>
      </w:pPr>
    </w:p>
    <w:p w:rsidR="00E65B6D" w:rsidRDefault="00E65B6D" w:rsidP="006B0273">
      <w:pPr>
        <w:pStyle w:val="Default"/>
      </w:pPr>
    </w:p>
    <w:p w:rsidR="00E65B6D" w:rsidRDefault="00E65B6D" w:rsidP="006B0273">
      <w:pPr>
        <w:pStyle w:val="Default"/>
      </w:pPr>
    </w:p>
    <w:p w:rsidR="00E65B6D" w:rsidRDefault="00E65B6D" w:rsidP="006B0273">
      <w:pPr>
        <w:pStyle w:val="Default"/>
      </w:pPr>
    </w:p>
    <w:p w:rsidR="00E65B6D" w:rsidRDefault="00E65B6D" w:rsidP="006B0273">
      <w:pPr>
        <w:pStyle w:val="Default"/>
      </w:pPr>
    </w:p>
    <w:p w:rsidR="00E65B6D" w:rsidRDefault="00E65B6D" w:rsidP="006B0273">
      <w:pPr>
        <w:pStyle w:val="Default"/>
      </w:pPr>
    </w:p>
    <w:p w:rsidR="00E65B6D" w:rsidRDefault="00E65B6D" w:rsidP="006B0273">
      <w:pPr>
        <w:pStyle w:val="Default"/>
      </w:pPr>
    </w:p>
    <w:p w:rsidR="00E65B6D" w:rsidRDefault="00E65B6D" w:rsidP="006B0273">
      <w:pPr>
        <w:pStyle w:val="Default"/>
      </w:pPr>
    </w:p>
    <w:p w:rsidR="00E65B6D" w:rsidRDefault="00E65B6D" w:rsidP="006B0273">
      <w:pPr>
        <w:pStyle w:val="Default"/>
      </w:pPr>
    </w:p>
    <w:p w:rsidR="00E65B6D" w:rsidRDefault="00E65B6D" w:rsidP="006B0273">
      <w:pPr>
        <w:pStyle w:val="Default"/>
      </w:pPr>
    </w:p>
    <w:p w:rsidR="00E65B6D" w:rsidRDefault="00E65B6D" w:rsidP="006B0273">
      <w:pPr>
        <w:pStyle w:val="Default"/>
      </w:pPr>
    </w:p>
    <w:p w:rsidR="00E65B6D" w:rsidRDefault="00E65B6D" w:rsidP="006B0273">
      <w:pPr>
        <w:pStyle w:val="Default"/>
      </w:pPr>
    </w:p>
    <w:p w:rsidR="00E65B6D" w:rsidRDefault="00E65B6D" w:rsidP="006B0273">
      <w:pPr>
        <w:pStyle w:val="Default"/>
      </w:pPr>
    </w:p>
    <w:p w:rsidR="00E65B6D" w:rsidRDefault="00E65B6D" w:rsidP="006B0273">
      <w:pPr>
        <w:pStyle w:val="Default"/>
      </w:pPr>
    </w:p>
    <w:p w:rsidR="00E65B6D" w:rsidRDefault="00E65B6D" w:rsidP="006B0273">
      <w:pPr>
        <w:pStyle w:val="Default"/>
      </w:pPr>
    </w:p>
    <w:p w:rsidR="00E65B6D" w:rsidRDefault="00E65B6D" w:rsidP="006B0273">
      <w:pPr>
        <w:pStyle w:val="Default"/>
      </w:pPr>
    </w:p>
    <w:p w:rsidR="00E65B6D" w:rsidRDefault="00E65B6D" w:rsidP="006B0273">
      <w:pPr>
        <w:pStyle w:val="Default"/>
      </w:pPr>
    </w:p>
    <w:p w:rsidR="00E65B6D" w:rsidRDefault="00E65B6D" w:rsidP="006B0273">
      <w:pPr>
        <w:pStyle w:val="Default"/>
      </w:pPr>
    </w:p>
    <w:p w:rsidR="00E65B6D" w:rsidRDefault="00E65B6D" w:rsidP="006B0273">
      <w:pPr>
        <w:pStyle w:val="Default"/>
      </w:pPr>
    </w:p>
    <w:p w:rsidR="00E65B6D" w:rsidRDefault="00E65B6D" w:rsidP="006B0273">
      <w:pPr>
        <w:pStyle w:val="Default"/>
      </w:pPr>
    </w:p>
    <w:p w:rsidR="00E65B6D" w:rsidRDefault="00E65B6D" w:rsidP="006B0273">
      <w:pPr>
        <w:pStyle w:val="Default"/>
      </w:pPr>
    </w:p>
    <w:p w:rsidR="00E65B6D" w:rsidRDefault="00E65B6D" w:rsidP="006B0273">
      <w:pPr>
        <w:pStyle w:val="Default"/>
      </w:pPr>
    </w:p>
    <w:p w:rsidR="00E65B6D" w:rsidRDefault="00E65B6D" w:rsidP="006B0273">
      <w:pPr>
        <w:pStyle w:val="Default"/>
      </w:pPr>
    </w:p>
    <w:p w:rsidR="00E65B6D" w:rsidRDefault="00E65B6D" w:rsidP="006B0273">
      <w:pPr>
        <w:pStyle w:val="Default"/>
      </w:pPr>
    </w:p>
    <w:p w:rsidR="00E65B6D" w:rsidRDefault="00E65B6D" w:rsidP="006B0273">
      <w:pPr>
        <w:pStyle w:val="Default"/>
      </w:pPr>
    </w:p>
    <w:p w:rsidR="00E65B6D" w:rsidRDefault="00E65B6D" w:rsidP="006B0273">
      <w:pPr>
        <w:pStyle w:val="Default"/>
      </w:pPr>
    </w:p>
    <w:p w:rsidR="008C619C" w:rsidRDefault="008C619C" w:rsidP="006B0273">
      <w:pPr>
        <w:pStyle w:val="Default"/>
      </w:pPr>
    </w:p>
    <w:p w:rsidR="00121D5C" w:rsidRDefault="00121D5C" w:rsidP="00121D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19C" w:rsidRDefault="008C619C" w:rsidP="00121D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4FC" w:rsidRDefault="009E04FC" w:rsidP="00121D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4FC" w:rsidRDefault="009E04FC" w:rsidP="00121D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4FC" w:rsidRDefault="009E04FC" w:rsidP="00121D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4FC" w:rsidRDefault="009E04FC" w:rsidP="00121D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19C" w:rsidRDefault="008C619C" w:rsidP="00121D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19C" w:rsidRDefault="008C619C" w:rsidP="00121D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D5C" w:rsidRPr="009E04FC" w:rsidRDefault="00121D5C" w:rsidP="00121D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E04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3</w:t>
      </w:r>
    </w:p>
    <w:p w:rsidR="00121D5C" w:rsidRPr="00121D5C" w:rsidRDefault="00121D5C" w:rsidP="00121D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5B6D" w:rsidRPr="00121D5C" w:rsidRDefault="00E65B6D" w:rsidP="00121D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1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</w:t>
      </w:r>
      <w:r w:rsidR="00121D5C" w:rsidRPr="00121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представления и защиты работы</w:t>
      </w:r>
    </w:p>
    <w:p w:rsidR="00121D5C" w:rsidRPr="00121D5C" w:rsidRDefault="00121D5C" w:rsidP="00121D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B6D" w:rsidRPr="003365E0" w:rsidRDefault="00E65B6D" w:rsidP="00121D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3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конференцию принимаются работы следующих видов: проблемно–реферативные, проблемно–поисковые, проблемно–исследовательские, проекты.</w:t>
      </w:r>
    </w:p>
    <w:p w:rsidR="00E65B6D" w:rsidRPr="003365E0" w:rsidRDefault="00E65B6D" w:rsidP="00121D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3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может участвовать только один раз и отражать содержание одной предметной области.</w:t>
      </w:r>
    </w:p>
    <w:p w:rsidR="00E65B6D" w:rsidRPr="003365E0" w:rsidRDefault="00E65B6D" w:rsidP="00121D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3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необходимо иметь текст исследовательской работы (проекта) в печатном виде и презентацию в электронном варианте.</w:t>
      </w:r>
    </w:p>
    <w:p w:rsidR="00E65B6D" w:rsidRPr="003365E0" w:rsidRDefault="00E65B6D" w:rsidP="00121D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3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учащихся не рецензируются.</w:t>
      </w:r>
    </w:p>
    <w:p w:rsidR="00E65B6D" w:rsidRPr="003365E0" w:rsidRDefault="00E65B6D" w:rsidP="00121D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3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выступления участников предусматривает публичную защиту работы (продолжительнос</w:t>
      </w:r>
      <w:r w:rsidR="0012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тью от 7 до </w:t>
      </w:r>
      <w:r w:rsidRPr="0033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минут) и ди</w:t>
      </w:r>
      <w:r w:rsidR="0012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скуссию (продолжительностью до 5</w:t>
      </w:r>
      <w:r w:rsidRPr="0033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минут).</w:t>
      </w:r>
    </w:p>
    <w:p w:rsidR="00E65B6D" w:rsidRPr="003365E0" w:rsidRDefault="00E65B6D" w:rsidP="00121D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3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проектов производится учащимися самостоятельно, без участия руководителя работы в форме демонстрации материалов работы, краткого рассказа о содержании работы, ответов на вопросы членов жюри.</w:t>
      </w:r>
    </w:p>
    <w:p w:rsidR="00E65B6D" w:rsidRPr="003365E0" w:rsidRDefault="00E65B6D" w:rsidP="00121D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3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работы (проекта) участнику </w:t>
      </w:r>
      <w:r w:rsidR="008C6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предоставляется </w:t>
      </w:r>
      <w:r w:rsidRPr="0033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для расположения плакатов и других наглядных средств, а также компьютер для показа компьютерной презентации, видео- и аудиоматериалов к проекту.</w:t>
      </w:r>
    </w:p>
    <w:p w:rsidR="00E65B6D" w:rsidRPr="00DB4BAA" w:rsidRDefault="00E65B6D" w:rsidP="00121D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3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защиты члены жюри вправе задать вопросы по теме представленной работы.</w:t>
      </w:r>
    </w:p>
    <w:p w:rsidR="00E65B6D" w:rsidRDefault="00E65B6D" w:rsidP="006B0273">
      <w:pPr>
        <w:pStyle w:val="Default"/>
        <w:jc w:val="right"/>
      </w:pPr>
    </w:p>
    <w:p w:rsidR="00E65B6D" w:rsidRDefault="00E65B6D" w:rsidP="006B0273">
      <w:pPr>
        <w:pStyle w:val="Default"/>
        <w:jc w:val="right"/>
      </w:pPr>
    </w:p>
    <w:p w:rsidR="00E65B6D" w:rsidRDefault="00E65B6D" w:rsidP="006B0273">
      <w:pPr>
        <w:pStyle w:val="Default"/>
        <w:jc w:val="right"/>
      </w:pPr>
    </w:p>
    <w:p w:rsidR="00E65B6D" w:rsidRDefault="00E65B6D" w:rsidP="006B0273">
      <w:pPr>
        <w:pStyle w:val="Default"/>
        <w:jc w:val="right"/>
      </w:pPr>
    </w:p>
    <w:p w:rsidR="00E65B6D" w:rsidRDefault="00E65B6D" w:rsidP="006B0273">
      <w:pPr>
        <w:pStyle w:val="Default"/>
        <w:jc w:val="right"/>
      </w:pPr>
    </w:p>
    <w:p w:rsidR="00E65B6D" w:rsidRDefault="00E65B6D" w:rsidP="006B0273">
      <w:pPr>
        <w:pStyle w:val="Default"/>
        <w:jc w:val="right"/>
      </w:pPr>
    </w:p>
    <w:p w:rsidR="00E65B6D" w:rsidRDefault="00E65B6D" w:rsidP="006B0273">
      <w:pPr>
        <w:pStyle w:val="Default"/>
        <w:jc w:val="right"/>
      </w:pPr>
    </w:p>
    <w:p w:rsidR="00E65B6D" w:rsidRDefault="00E65B6D" w:rsidP="006B0273">
      <w:pPr>
        <w:pStyle w:val="Default"/>
        <w:jc w:val="right"/>
      </w:pPr>
    </w:p>
    <w:p w:rsidR="00E65B6D" w:rsidRDefault="00E65B6D" w:rsidP="006B0273">
      <w:pPr>
        <w:pStyle w:val="Default"/>
        <w:jc w:val="right"/>
      </w:pPr>
    </w:p>
    <w:p w:rsidR="00E65B6D" w:rsidRDefault="00E65B6D" w:rsidP="006B0273">
      <w:pPr>
        <w:pStyle w:val="Default"/>
        <w:jc w:val="right"/>
      </w:pPr>
    </w:p>
    <w:p w:rsidR="00E65B6D" w:rsidRDefault="00E65B6D" w:rsidP="006B0273">
      <w:pPr>
        <w:pStyle w:val="Default"/>
        <w:jc w:val="right"/>
      </w:pPr>
    </w:p>
    <w:p w:rsidR="00E65B6D" w:rsidRDefault="00E65B6D" w:rsidP="006B0273">
      <w:pPr>
        <w:pStyle w:val="Default"/>
        <w:jc w:val="right"/>
      </w:pPr>
    </w:p>
    <w:p w:rsidR="00E65B6D" w:rsidRDefault="00E65B6D" w:rsidP="006B0273">
      <w:pPr>
        <w:pStyle w:val="Default"/>
        <w:jc w:val="right"/>
      </w:pPr>
    </w:p>
    <w:p w:rsidR="00E65B6D" w:rsidRDefault="00E65B6D" w:rsidP="006B0273">
      <w:pPr>
        <w:pStyle w:val="Default"/>
        <w:jc w:val="right"/>
      </w:pPr>
    </w:p>
    <w:p w:rsidR="00E65B6D" w:rsidRDefault="00E65B6D" w:rsidP="006B0273">
      <w:pPr>
        <w:pStyle w:val="Default"/>
        <w:jc w:val="right"/>
      </w:pPr>
    </w:p>
    <w:p w:rsidR="00E65B6D" w:rsidRDefault="00E65B6D" w:rsidP="006B0273">
      <w:pPr>
        <w:pStyle w:val="Default"/>
        <w:jc w:val="right"/>
      </w:pPr>
    </w:p>
    <w:p w:rsidR="00E65B6D" w:rsidRDefault="00E65B6D" w:rsidP="006B0273">
      <w:pPr>
        <w:pStyle w:val="Default"/>
        <w:jc w:val="right"/>
      </w:pPr>
    </w:p>
    <w:p w:rsidR="00E65B6D" w:rsidRDefault="00E65B6D" w:rsidP="006B0273">
      <w:pPr>
        <w:pStyle w:val="Default"/>
        <w:jc w:val="right"/>
      </w:pPr>
    </w:p>
    <w:p w:rsidR="00E65B6D" w:rsidRDefault="00E65B6D" w:rsidP="006B0273">
      <w:pPr>
        <w:pStyle w:val="Default"/>
        <w:jc w:val="right"/>
      </w:pPr>
    </w:p>
    <w:p w:rsidR="00E65B6D" w:rsidRDefault="00E65B6D" w:rsidP="006B0273">
      <w:pPr>
        <w:pStyle w:val="Default"/>
        <w:jc w:val="right"/>
      </w:pPr>
    </w:p>
    <w:p w:rsidR="00E65B6D" w:rsidRDefault="00E65B6D" w:rsidP="00121D5C">
      <w:pPr>
        <w:pStyle w:val="Default"/>
      </w:pPr>
    </w:p>
    <w:p w:rsidR="00121D5C" w:rsidRDefault="00121D5C" w:rsidP="00121D5C">
      <w:pPr>
        <w:pStyle w:val="Default"/>
      </w:pPr>
    </w:p>
    <w:p w:rsidR="00121D5C" w:rsidRDefault="00121D5C" w:rsidP="00121D5C">
      <w:pPr>
        <w:pStyle w:val="Default"/>
      </w:pPr>
    </w:p>
    <w:p w:rsidR="00121D5C" w:rsidRDefault="00121D5C" w:rsidP="00121D5C">
      <w:pPr>
        <w:pStyle w:val="Default"/>
      </w:pPr>
    </w:p>
    <w:p w:rsidR="00121D5C" w:rsidRDefault="00121D5C" w:rsidP="00121D5C">
      <w:pPr>
        <w:pStyle w:val="Default"/>
      </w:pPr>
    </w:p>
    <w:p w:rsidR="00121D5C" w:rsidRDefault="00121D5C" w:rsidP="00121D5C">
      <w:pPr>
        <w:pStyle w:val="Default"/>
      </w:pPr>
    </w:p>
    <w:p w:rsidR="00E65B6D" w:rsidRDefault="00E65B6D" w:rsidP="006B0273">
      <w:pPr>
        <w:pStyle w:val="Default"/>
        <w:jc w:val="right"/>
      </w:pPr>
    </w:p>
    <w:p w:rsidR="00E65B6D" w:rsidRDefault="00E65B6D" w:rsidP="006B0273">
      <w:pPr>
        <w:pStyle w:val="Default"/>
        <w:jc w:val="right"/>
      </w:pPr>
    </w:p>
    <w:p w:rsidR="00E65B6D" w:rsidRDefault="00E65B6D" w:rsidP="006B0273">
      <w:pPr>
        <w:pStyle w:val="Default"/>
        <w:jc w:val="right"/>
      </w:pPr>
    </w:p>
    <w:p w:rsidR="00E65B6D" w:rsidRDefault="00E65B6D" w:rsidP="006B0273">
      <w:pPr>
        <w:pStyle w:val="Default"/>
        <w:jc w:val="right"/>
      </w:pPr>
    </w:p>
    <w:p w:rsidR="008C619C" w:rsidRDefault="008C619C" w:rsidP="006B0273">
      <w:pPr>
        <w:pStyle w:val="Default"/>
        <w:jc w:val="right"/>
      </w:pPr>
    </w:p>
    <w:p w:rsidR="009E04FC" w:rsidRDefault="009E04FC" w:rsidP="006B0273">
      <w:pPr>
        <w:pStyle w:val="Default"/>
        <w:jc w:val="right"/>
        <w:rPr>
          <w:i/>
          <w:sz w:val="28"/>
          <w:szCs w:val="28"/>
        </w:rPr>
      </w:pPr>
    </w:p>
    <w:p w:rsidR="009E04FC" w:rsidRDefault="009E04FC" w:rsidP="006B0273">
      <w:pPr>
        <w:pStyle w:val="Default"/>
        <w:jc w:val="right"/>
        <w:rPr>
          <w:i/>
          <w:sz w:val="28"/>
          <w:szCs w:val="28"/>
        </w:rPr>
      </w:pPr>
    </w:p>
    <w:p w:rsidR="009E04FC" w:rsidRDefault="009E04FC" w:rsidP="006B0273">
      <w:pPr>
        <w:pStyle w:val="Default"/>
        <w:jc w:val="right"/>
        <w:rPr>
          <w:i/>
          <w:sz w:val="28"/>
          <w:szCs w:val="28"/>
        </w:rPr>
      </w:pPr>
    </w:p>
    <w:p w:rsidR="006B0273" w:rsidRPr="009E04FC" w:rsidRDefault="006B0273" w:rsidP="006B0273">
      <w:pPr>
        <w:pStyle w:val="Default"/>
        <w:jc w:val="right"/>
        <w:rPr>
          <w:i/>
        </w:rPr>
      </w:pPr>
      <w:r w:rsidRPr="009E04FC">
        <w:rPr>
          <w:i/>
        </w:rPr>
        <w:t xml:space="preserve"> </w:t>
      </w:r>
      <w:r w:rsidR="008C619C" w:rsidRPr="009E04FC">
        <w:rPr>
          <w:i/>
        </w:rPr>
        <w:t>Приложение № 4</w:t>
      </w:r>
      <w:r w:rsidRPr="009E04FC">
        <w:rPr>
          <w:i/>
        </w:rPr>
        <w:t xml:space="preserve"> </w:t>
      </w:r>
    </w:p>
    <w:p w:rsidR="006B0273" w:rsidRPr="009E04FC" w:rsidRDefault="006B0273" w:rsidP="006B0273">
      <w:pPr>
        <w:pStyle w:val="Default"/>
        <w:jc w:val="right"/>
        <w:rPr>
          <w:b/>
        </w:rPr>
      </w:pPr>
    </w:p>
    <w:p w:rsidR="008C619C" w:rsidRDefault="008C619C" w:rsidP="006B0273">
      <w:pPr>
        <w:pStyle w:val="Default"/>
        <w:rPr>
          <w:b/>
          <w:bCs/>
          <w:sz w:val="23"/>
          <w:szCs w:val="23"/>
        </w:rPr>
      </w:pPr>
    </w:p>
    <w:p w:rsidR="006B0273" w:rsidRDefault="006B0273" w:rsidP="006B027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КРИТЕРИИ ОЦЕНИВАНИЯ ИССЛЕДОВАТЕЛЬСКИХ РАБОТ (ПРОЕКТОВ): </w:t>
      </w:r>
    </w:p>
    <w:p w:rsidR="006B0273" w:rsidRDefault="006B0273" w:rsidP="006B0273">
      <w:pPr>
        <w:pStyle w:val="Default"/>
        <w:rPr>
          <w:sz w:val="23"/>
          <w:szCs w:val="23"/>
        </w:rPr>
      </w:pPr>
    </w:p>
    <w:p w:rsidR="006B0273" w:rsidRDefault="006B0273" w:rsidP="006B02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Наличие краткого введения в проблему исследования, ясное изложение темы исследования; </w:t>
      </w:r>
    </w:p>
    <w:p w:rsidR="006B0273" w:rsidRDefault="006B0273" w:rsidP="006B02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Четкость постановки проблемы, цели работы и задач; </w:t>
      </w:r>
    </w:p>
    <w:p w:rsidR="006B0273" w:rsidRDefault="006B0273" w:rsidP="006B02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Логичность изложения материала; </w:t>
      </w:r>
    </w:p>
    <w:p w:rsidR="006B0273" w:rsidRDefault="006B0273" w:rsidP="006B02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Глубина анализа литературных данных, ссылки на литературные источники, объем использованной литературы; </w:t>
      </w:r>
    </w:p>
    <w:p w:rsidR="006B0273" w:rsidRDefault="006B0273" w:rsidP="006B02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Наличие иллюстративного материала, выявляющего главные этапы и составляющие проведенного исследования; </w:t>
      </w:r>
    </w:p>
    <w:p w:rsidR="006B0273" w:rsidRDefault="006B0273" w:rsidP="006B02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Соответствие оформления работы требованиям. </w:t>
      </w:r>
    </w:p>
    <w:p w:rsidR="006B0273" w:rsidRDefault="006B0273" w:rsidP="006B0273">
      <w:pPr>
        <w:pStyle w:val="Default"/>
        <w:rPr>
          <w:sz w:val="28"/>
          <w:szCs w:val="28"/>
        </w:rPr>
      </w:pPr>
    </w:p>
    <w:p w:rsidR="006B0273" w:rsidRDefault="006B0273" w:rsidP="006B0273">
      <w:pPr>
        <w:pStyle w:val="Default"/>
        <w:rPr>
          <w:sz w:val="23"/>
          <w:szCs w:val="23"/>
        </w:rPr>
      </w:pPr>
    </w:p>
    <w:p w:rsidR="006B0273" w:rsidRDefault="006B0273" w:rsidP="006B0273">
      <w:pPr>
        <w:pStyle w:val="Default"/>
        <w:rPr>
          <w:sz w:val="23"/>
          <w:szCs w:val="23"/>
        </w:rPr>
      </w:pPr>
    </w:p>
    <w:p w:rsidR="006B0273" w:rsidRDefault="006B0273" w:rsidP="006B0273">
      <w:pPr>
        <w:pStyle w:val="Default"/>
        <w:rPr>
          <w:sz w:val="23"/>
          <w:szCs w:val="23"/>
        </w:rPr>
      </w:pPr>
    </w:p>
    <w:p w:rsidR="006B0273" w:rsidRDefault="006B0273" w:rsidP="006B0273">
      <w:pPr>
        <w:pStyle w:val="Default"/>
        <w:rPr>
          <w:sz w:val="23"/>
          <w:szCs w:val="23"/>
        </w:rPr>
      </w:pPr>
    </w:p>
    <w:p w:rsidR="006B0273" w:rsidRDefault="006B0273" w:rsidP="006B0273">
      <w:pPr>
        <w:pStyle w:val="Default"/>
        <w:rPr>
          <w:sz w:val="23"/>
          <w:szCs w:val="23"/>
        </w:rPr>
      </w:pPr>
    </w:p>
    <w:p w:rsidR="006B0273" w:rsidRDefault="006B0273" w:rsidP="006B0273">
      <w:pPr>
        <w:pStyle w:val="Default"/>
        <w:rPr>
          <w:sz w:val="23"/>
          <w:szCs w:val="23"/>
        </w:rPr>
      </w:pPr>
    </w:p>
    <w:p w:rsidR="006B0273" w:rsidRDefault="006B0273" w:rsidP="006B0273">
      <w:pPr>
        <w:pStyle w:val="Default"/>
        <w:rPr>
          <w:sz w:val="23"/>
          <w:szCs w:val="23"/>
        </w:rPr>
      </w:pPr>
    </w:p>
    <w:p w:rsidR="006B0273" w:rsidRDefault="006B0273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273" w:rsidRDefault="006B0273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273" w:rsidRDefault="006B0273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273" w:rsidRDefault="006B0273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273" w:rsidRDefault="006B0273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273" w:rsidRDefault="006B0273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273" w:rsidRDefault="006B0273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273" w:rsidRDefault="006B0273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273" w:rsidRDefault="006B0273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273" w:rsidRDefault="006B0273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89D" w:rsidRDefault="0094589D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89D" w:rsidRDefault="0094589D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89D" w:rsidRDefault="0094589D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89D" w:rsidRDefault="0094589D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89D" w:rsidRDefault="0094589D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89D" w:rsidRDefault="0094589D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89D" w:rsidRDefault="0094589D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89D" w:rsidRDefault="0094589D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89D" w:rsidRDefault="0094589D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89D" w:rsidRDefault="0094589D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89D" w:rsidRDefault="0094589D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89D" w:rsidRDefault="0094589D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89D" w:rsidRDefault="0094589D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89D" w:rsidRDefault="0094589D" w:rsidP="0094589D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  <w:bookmarkStart w:id="1" w:name="_Образец_титульного_листа"/>
      <w:bookmarkEnd w:id="1"/>
    </w:p>
    <w:p w:rsidR="0094589D" w:rsidRPr="009E04FC" w:rsidRDefault="0094589D" w:rsidP="0094589D">
      <w:pPr>
        <w:keepNext/>
        <w:spacing w:before="240" w:after="60" w:line="276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  <w:r w:rsidRPr="009E04FC">
        <w:rPr>
          <w:rFonts w:ascii="Times New Roman" w:hAnsi="Times New Roman" w:cs="Times New Roman"/>
          <w:i/>
          <w:sz w:val="24"/>
          <w:szCs w:val="24"/>
        </w:rPr>
        <w:t>Приложение № 5</w:t>
      </w:r>
    </w:p>
    <w:p w:rsidR="0094589D" w:rsidRPr="0094589D" w:rsidRDefault="0094589D" w:rsidP="0094589D">
      <w:pPr>
        <w:keepNext/>
        <w:spacing w:before="240" w:after="60" w:line="276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  <w:r w:rsidRPr="0094589D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>Образец титульного листа</w:t>
      </w:r>
    </w:p>
    <w:p w:rsidR="0094589D" w:rsidRPr="0094589D" w:rsidRDefault="0094589D" w:rsidP="009458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5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94589D" w:rsidRPr="0094589D" w:rsidRDefault="0094589D" w:rsidP="009458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589D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 33 имени Героя России сержанта Н.В.Смирнова» города Чебоксары Чувашской Республики</w:t>
      </w:r>
    </w:p>
    <w:p w:rsidR="0094589D" w:rsidRPr="0094589D" w:rsidRDefault="0094589D" w:rsidP="0094589D">
      <w:pPr>
        <w:spacing w:after="0" w:line="276" w:lineRule="auto"/>
        <w:jc w:val="right"/>
        <w:rPr>
          <w:rFonts w:ascii="Times New Roman" w:eastAsia="Calibri" w:hAnsi="Times New Roman" w:cs="Times New Roman"/>
          <w:color w:val="999999"/>
          <w:sz w:val="28"/>
          <w:szCs w:val="28"/>
          <w:u w:val="single"/>
        </w:rPr>
      </w:pPr>
      <w:r w:rsidRPr="0094589D">
        <w:rPr>
          <w:rFonts w:ascii="Times New Roman" w:eastAsia="Calibri" w:hAnsi="Times New Roman" w:cs="Times New Roman"/>
          <w:color w:val="999999"/>
          <w:sz w:val="28"/>
          <w:szCs w:val="28"/>
        </w:rPr>
        <w:t xml:space="preserve"> </w:t>
      </w:r>
      <w:r w:rsidRPr="0094589D">
        <w:rPr>
          <w:rFonts w:ascii="Times New Roman" w:eastAsia="Calibri" w:hAnsi="Times New Roman" w:cs="Times New Roman"/>
          <w:color w:val="999999"/>
          <w:sz w:val="28"/>
          <w:szCs w:val="28"/>
          <w:u w:val="single"/>
        </w:rPr>
        <w:t>(шрифт 14)</w:t>
      </w:r>
    </w:p>
    <w:p w:rsidR="0094589D" w:rsidRPr="0094589D" w:rsidRDefault="0094589D" w:rsidP="0094589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589D" w:rsidRPr="0094589D" w:rsidRDefault="0094589D" w:rsidP="0094589D">
      <w:pPr>
        <w:spacing w:after="0" w:line="276" w:lineRule="auto"/>
        <w:jc w:val="center"/>
        <w:rPr>
          <w:rFonts w:ascii="Times New Roman" w:eastAsia="Calibri" w:hAnsi="Times New Roman" w:cs="Times New Roman"/>
          <w:color w:val="999999"/>
          <w:sz w:val="28"/>
          <w:szCs w:val="28"/>
          <w:u w:val="single"/>
        </w:rPr>
      </w:pPr>
      <w:r w:rsidRPr="0094589D">
        <w:rPr>
          <w:rFonts w:ascii="Times New Roman" w:eastAsia="Calibri" w:hAnsi="Times New Roman" w:cs="Times New Roman"/>
          <w:sz w:val="28"/>
          <w:szCs w:val="28"/>
        </w:rPr>
        <w:t>Наименование секции</w:t>
      </w:r>
      <w:r>
        <w:rPr>
          <w:rFonts w:ascii="Times New Roman" w:eastAsia="Calibri" w:hAnsi="Times New Roman" w:cs="Times New Roman"/>
          <w:sz w:val="28"/>
          <w:szCs w:val="28"/>
        </w:rPr>
        <w:t>/направление работы</w:t>
      </w:r>
      <w:r w:rsidRPr="0094589D">
        <w:rPr>
          <w:rFonts w:ascii="Times New Roman" w:eastAsia="Calibri" w:hAnsi="Times New Roman" w:cs="Times New Roman"/>
          <w:sz w:val="28"/>
          <w:szCs w:val="28"/>
        </w:rPr>
        <w:t>:</w:t>
      </w:r>
      <w:r w:rsidRPr="0094589D">
        <w:rPr>
          <w:rFonts w:ascii="Times New Roman" w:eastAsia="Calibri" w:hAnsi="Times New Roman" w:cs="Times New Roman"/>
          <w:color w:val="999999"/>
          <w:sz w:val="28"/>
          <w:szCs w:val="28"/>
          <w:u w:val="single"/>
        </w:rPr>
        <w:t xml:space="preserve"> (шрифт 14)</w:t>
      </w:r>
    </w:p>
    <w:p w:rsidR="0094589D" w:rsidRPr="0094589D" w:rsidRDefault="0094589D" w:rsidP="0094589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589D" w:rsidRPr="0094589D" w:rsidRDefault="0094589D" w:rsidP="0094589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589D" w:rsidRPr="0094589D" w:rsidRDefault="0094589D" w:rsidP="0094589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589D" w:rsidRPr="0094589D" w:rsidRDefault="0094589D" w:rsidP="0094589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589D" w:rsidRPr="0094589D" w:rsidRDefault="0094589D" w:rsidP="0094589D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Научно-и</w:t>
      </w:r>
      <w:r w:rsidRPr="0094589D">
        <w:rPr>
          <w:rFonts w:ascii="Times New Roman" w:eastAsia="Calibri" w:hAnsi="Times New Roman" w:cs="Times New Roman"/>
          <w:sz w:val="32"/>
          <w:szCs w:val="32"/>
        </w:rPr>
        <w:t>сследовательская работа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999999"/>
          <w:sz w:val="32"/>
          <w:szCs w:val="32"/>
          <w:u w:val="single"/>
        </w:rPr>
        <w:t>(</w:t>
      </w:r>
      <w:r w:rsidRPr="0094589D">
        <w:rPr>
          <w:rFonts w:ascii="Times New Roman" w:eastAsia="Calibri" w:hAnsi="Times New Roman" w:cs="Times New Roman"/>
          <w:color w:val="999999"/>
          <w:sz w:val="32"/>
          <w:szCs w:val="32"/>
          <w:u w:val="single"/>
        </w:rPr>
        <w:t>шрифт 16)</w:t>
      </w:r>
    </w:p>
    <w:p w:rsidR="0094589D" w:rsidRPr="0094589D" w:rsidRDefault="0094589D" w:rsidP="0094589D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4589D" w:rsidRPr="0094589D" w:rsidRDefault="0094589D" w:rsidP="0094589D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4589D" w:rsidRPr="0094589D" w:rsidRDefault="0094589D" w:rsidP="0094589D">
      <w:pPr>
        <w:spacing w:after="0" w:line="276" w:lineRule="auto"/>
        <w:jc w:val="center"/>
        <w:rPr>
          <w:rFonts w:ascii="Times New Roman" w:eastAsia="Calibri" w:hAnsi="Times New Roman" w:cs="Times New Roman"/>
          <w:color w:val="999999"/>
          <w:sz w:val="32"/>
          <w:szCs w:val="32"/>
        </w:rPr>
      </w:pPr>
      <w:r w:rsidRPr="0094589D">
        <w:rPr>
          <w:rFonts w:ascii="Times New Roman" w:eastAsia="Calibri" w:hAnsi="Times New Roman" w:cs="Times New Roman"/>
          <w:sz w:val="32"/>
          <w:szCs w:val="32"/>
        </w:rPr>
        <w:t>Тема: «</w:t>
      </w:r>
      <w:r>
        <w:rPr>
          <w:rFonts w:ascii="Times New Roman" w:eastAsia="Calibri" w:hAnsi="Times New Roman" w:cs="Times New Roman"/>
          <w:sz w:val="32"/>
          <w:szCs w:val="32"/>
        </w:rPr>
        <w:t>Название</w:t>
      </w:r>
      <w:r w:rsidRPr="0094589D">
        <w:rPr>
          <w:rFonts w:ascii="Times New Roman" w:eastAsia="Calibri" w:hAnsi="Times New Roman" w:cs="Times New Roman"/>
          <w:sz w:val="32"/>
          <w:szCs w:val="32"/>
        </w:rPr>
        <w:t xml:space="preserve">   работы» </w:t>
      </w:r>
      <w:r>
        <w:rPr>
          <w:rFonts w:ascii="Times New Roman" w:eastAsia="Calibri" w:hAnsi="Times New Roman" w:cs="Times New Roman"/>
          <w:color w:val="999999"/>
          <w:sz w:val="32"/>
          <w:szCs w:val="32"/>
          <w:u w:val="single"/>
        </w:rPr>
        <w:t>(</w:t>
      </w:r>
      <w:r w:rsidRPr="0094589D">
        <w:rPr>
          <w:rFonts w:ascii="Times New Roman" w:eastAsia="Calibri" w:hAnsi="Times New Roman" w:cs="Times New Roman"/>
          <w:color w:val="999999"/>
          <w:sz w:val="32"/>
          <w:szCs w:val="32"/>
          <w:u w:val="single"/>
        </w:rPr>
        <w:t>шрифт 16)</w:t>
      </w:r>
      <w:r w:rsidRPr="0094589D">
        <w:rPr>
          <w:rFonts w:ascii="Times New Roman" w:eastAsia="Calibri" w:hAnsi="Times New Roman" w:cs="Times New Roman"/>
          <w:color w:val="999999"/>
          <w:sz w:val="32"/>
          <w:szCs w:val="32"/>
        </w:rPr>
        <w:t xml:space="preserve"> </w:t>
      </w:r>
    </w:p>
    <w:p w:rsidR="0094589D" w:rsidRPr="0094589D" w:rsidRDefault="0094589D" w:rsidP="0094589D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4589D" w:rsidRPr="0094589D" w:rsidRDefault="0094589D" w:rsidP="0094589D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4589D" w:rsidRPr="0094589D" w:rsidRDefault="0094589D" w:rsidP="0094589D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4589D" w:rsidRPr="0094589D" w:rsidRDefault="0094589D" w:rsidP="0094589D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4589D" w:rsidRPr="0094589D" w:rsidRDefault="0094589D" w:rsidP="0094589D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4589D" w:rsidRPr="0094589D" w:rsidRDefault="0094589D" w:rsidP="0094589D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4589D" w:rsidRPr="0094589D" w:rsidRDefault="0094589D" w:rsidP="0094589D">
      <w:pPr>
        <w:tabs>
          <w:tab w:val="left" w:pos="5670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4589D">
        <w:rPr>
          <w:rFonts w:ascii="Times New Roman" w:eastAsia="Calibri" w:hAnsi="Times New Roman" w:cs="Times New Roman"/>
          <w:sz w:val="28"/>
          <w:szCs w:val="28"/>
        </w:rPr>
        <w:t>Автор работы:</w:t>
      </w:r>
      <w:r w:rsidRPr="0094589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94589D">
        <w:rPr>
          <w:rFonts w:ascii="Times New Roman" w:eastAsia="Calibri" w:hAnsi="Times New Roman" w:cs="Times New Roman"/>
          <w:color w:val="999999"/>
          <w:sz w:val="28"/>
          <w:szCs w:val="28"/>
          <w:u w:val="single"/>
        </w:rPr>
        <w:t>(шрифт 14)</w:t>
      </w:r>
    </w:p>
    <w:p w:rsidR="0094589D" w:rsidRPr="0094589D" w:rsidRDefault="0094589D" w:rsidP="0094589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589D">
        <w:rPr>
          <w:rFonts w:ascii="Times New Roman" w:eastAsia="Calibri" w:hAnsi="Times New Roman" w:cs="Times New Roman"/>
          <w:sz w:val="28"/>
          <w:szCs w:val="28"/>
        </w:rPr>
        <w:t>Фамилия, имя (</w:t>
      </w:r>
      <w:r w:rsidRPr="0094589D">
        <w:rPr>
          <w:rFonts w:ascii="Times New Roman" w:eastAsia="Calibri" w:hAnsi="Times New Roman" w:cs="Times New Roman"/>
          <w:color w:val="FF0000"/>
          <w:sz w:val="20"/>
          <w:szCs w:val="20"/>
        </w:rPr>
        <w:t>полностью</w:t>
      </w:r>
      <w:r w:rsidRPr="0094589D">
        <w:rPr>
          <w:rFonts w:ascii="Times New Roman" w:eastAsia="Calibri" w:hAnsi="Times New Roman" w:cs="Times New Roman"/>
          <w:sz w:val="28"/>
          <w:szCs w:val="28"/>
        </w:rPr>
        <w:t xml:space="preserve">), класс, </w:t>
      </w:r>
    </w:p>
    <w:p w:rsidR="0094589D" w:rsidRPr="0094589D" w:rsidRDefault="0094589D" w:rsidP="0044386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589D" w:rsidRPr="0094589D" w:rsidRDefault="0094589D" w:rsidP="0094589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58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864">
        <w:rPr>
          <w:rFonts w:ascii="Times New Roman" w:eastAsia="Calibri" w:hAnsi="Times New Roman" w:cs="Times New Roman"/>
          <w:sz w:val="28"/>
          <w:szCs w:val="28"/>
        </w:rPr>
        <w:t>Научный р</w:t>
      </w:r>
      <w:r w:rsidRPr="0094589D">
        <w:rPr>
          <w:rFonts w:ascii="Times New Roman" w:eastAsia="Calibri" w:hAnsi="Times New Roman" w:cs="Times New Roman"/>
          <w:sz w:val="28"/>
          <w:szCs w:val="28"/>
        </w:rPr>
        <w:t>уководитель:</w:t>
      </w:r>
    </w:p>
    <w:p w:rsidR="0094589D" w:rsidRPr="0094589D" w:rsidRDefault="0094589D" w:rsidP="0094589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589D">
        <w:rPr>
          <w:rFonts w:ascii="Times New Roman" w:eastAsia="Calibri" w:hAnsi="Times New Roman" w:cs="Times New Roman"/>
          <w:sz w:val="28"/>
          <w:szCs w:val="28"/>
        </w:rPr>
        <w:t xml:space="preserve"> Ф.И.О.(</w:t>
      </w:r>
      <w:r w:rsidRPr="0094589D">
        <w:rPr>
          <w:rFonts w:ascii="Times New Roman" w:eastAsia="Calibri" w:hAnsi="Times New Roman" w:cs="Times New Roman"/>
          <w:color w:val="FF0000"/>
          <w:sz w:val="20"/>
          <w:szCs w:val="20"/>
        </w:rPr>
        <w:t>полностью</w:t>
      </w:r>
      <w:r w:rsidRPr="0094589D">
        <w:rPr>
          <w:rFonts w:ascii="Times New Roman" w:eastAsia="Calibri" w:hAnsi="Times New Roman" w:cs="Times New Roman"/>
          <w:sz w:val="28"/>
          <w:szCs w:val="28"/>
        </w:rPr>
        <w:t>), должность.</w:t>
      </w:r>
    </w:p>
    <w:p w:rsidR="0094589D" w:rsidRPr="0094589D" w:rsidRDefault="0094589D" w:rsidP="0094589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589D" w:rsidRPr="0094589D" w:rsidRDefault="0094589D" w:rsidP="0094589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589D" w:rsidRPr="0094589D" w:rsidRDefault="0094589D" w:rsidP="0094589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589D" w:rsidRPr="0094589D" w:rsidRDefault="0094589D" w:rsidP="0094589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589D" w:rsidRPr="0094589D" w:rsidRDefault="0094589D" w:rsidP="0094589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589D" w:rsidRPr="0094589D" w:rsidRDefault="0094589D" w:rsidP="0094589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589D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443864">
        <w:rPr>
          <w:rFonts w:ascii="Times New Roman" w:eastAsia="Calibri" w:hAnsi="Times New Roman" w:cs="Times New Roman"/>
          <w:sz w:val="28"/>
          <w:szCs w:val="28"/>
        </w:rPr>
        <w:t>Чебоксары</w:t>
      </w:r>
    </w:p>
    <w:p w:rsidR="0094589D" w:rsidRPr="0094589D" w:rsidRDefault="00443864" w:rsidP="0094589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 г.</w:t>
      </w:r>
    </w:p>
    <w:p w:rsidR="0094589D" w:rsidRDefault="0094589D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89D" w:rsidRDefault="0094589D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164B" w:rsidRDefault="009D164B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4FC" w:rsidRDefault="009E04FC" w:rsidP="009E04FC">
      <w:pPr>
        <w:keepNext/>
        <w:spacing w:before="240" w:after="60" w:line="276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6</w:t>
      </w:r>
    </w:p>
    <w:p w:rsidR="009E04FC" w:rsidRPr="009E04FC" w:rsidRDefault="009E04FC" w:rsidP="009E04FC">
      <w:pPr>
        <w:keepNext/>
        <w:spacing w:before="240" w:after="60" w:line="276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</w:p>
    <w:p w:rsidR="009D164B" w:rsidRPr="009D164B" w:rsidRDefault="003634CB" w:rsidP="009D164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</w:t>
      </w:r>
    </w:p>
    <w:p w:rsidR="00D20C69" w:rsidRDefault="00D20C69" w:rsidP="009D16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</w:t>
      </w:r>
      <w:r w:rsidR="009D164B" w:rsidRPr="009D164B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................................................................</w:t>
      </w:r>
      <w:r w:rsidR="009D164B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164B" w:rsidRPr="009D1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Подготовка к исследовательской работе </w:t>
      </w:r>
      <w:r w:rsidR="009D164B" w:rsidRPr="009D164B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</w:t>
      </w:r>
      <w:r w:rsidR="009D164B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..............................3</w:t>
      </w:r>
    </w:p>
    <w:p w:rsidR="009D164B" w:rsidRPr="009D164B" w:rsidRDefault="00D20C69" w:rsidP="00D20C69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 Исторические </w:t>
      </w:r>
      <w:r w:rsidR="009D164B" w:rsidRPr="009D1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..…..………………………………</w:t>
      </w:r>
      <w:r w:rsidR="009D164B" w:rsidRPr="009D164B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1.2 </w:t>
      </w:r>
      <w:r w:rsidR="009D164B" w:rsidRPr="009D1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….…………………………………</w:t>
      </w:r>
      <w:r w:rsidR="009D164B" w:rsidRPr="009D164B">
        <w:rPr>
          <w:rFonts w:ascii="Times New Roman" w:eastAsia="Times New Roman" w:hAnsi="Times New Roman" w:cs="Times New Roman"/>
          <w:sz w:val="28"/>
          <w:szCs w:val="28"/>
          <w:lang w:eastAsia="ru-RU"/>
        </w:rPr>
        <w:t>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...............................7</w:t>
      </w:r>
      <w:r w:rsidR="009D164B" w:rsidRPr="009D1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Проведение исследования …………</w:t>
      </w:r>
      <w:r w:rsidR="009D164B" w:rsidRPr="009D164B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 </w:t>
      </w:r>
      <w:r w:rsidR="009D164B" w:rsidRPr="009D1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исследования....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..........................................................................10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164B" w:rsidRPr="009D1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</w:t>
      </w:r>
      <w:r w:rsidR="009D164B" w:rsidRPr="009D164B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......11</w:t>
      </w:r>
      <w:r w:rsidR="009D164B" w:rsidRPr="009D1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использованной </w:t>
      </w:r>
      <w:r w:rsidR="009D164B" w:rsidRPr="009D16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литературы...........</w:t>
      </w:r>
      <w:r w:rsidR="003634CB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</w:t>
      </w:r>
      <w:r w:rsidR="009D164B" w:rsidRPr="009D164B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..............................12</w:t>
      </w:r>
      <w:r w:rsidR="009D164B" w:rsidRPr="009D1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Приложения</w:t>
      </w:r>
    </w:p>
    <w:p w:rsidR="009D164B" w:rsidRPr="009D164B" w:rsidRDefault="009D164B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4B" w:rsidRPr="009D164B" w:rsidRDefault="009D164B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4B" w:rsidRPr="009D164B" w:rsidRDefault="009D164B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4B" w:rsidRPr="009D164B" w:rsidRDefault="009D164B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4B" w:rsidRPr="009D164B" w:rsidRDefault="009D164B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64B" w:rsidRDefault="009D164B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164B" w:rsidRDefault="009D164B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164B" w:rsidRDefault="009D164B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164B" w:rsidRDefault="009D164B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164B" w:rsidRDefault="009D164B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164B" w:rsidRDefault="009D164B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164B" w:rsidRDefault="009D164B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164B" w:rsidRDefault="009D164B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164B" w:rsidRDefault="009D164B" w:rsidP="001F6A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D164B" w:rsidSect="009E04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319E3"/>
    <w:multiLevelType w:val="hybridMultilevel"/>
    <w:tmpl w:val="586CBB6A"/>
    <w:lvl w:ilvl="0" w:tplc="C1463D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3E388A"/>
    <w:multiLevelType w:val="multilevel"/>
    <w:tmpl w:val="6A8A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DD"/>
    <w:rsid w:val="00025CEE"/>
    <w:rsid w:val="0009658B"/>
    <w:rsid w:val="000B2926"/>
    <w:rsid w:val="00121D5C"/>
    <w:rsid w:val="001F6AC5"/>
    <w:rsid w:val="002C5CF4"/>
    <w:rsid w:val="003365E0"/>
    <w:rsid w:val="003634CB"/>
    <w:rsid w:val="003931DD"/>
    <w:rsid w:val="003A5428"/>
    <w:rsid w:val="00443864"/>
    <w:rsid w:val="00590847"/>
    <w:rsid w:val="005B2327"/>
    <w:rsid w:val="005F254E"/>
    <w:rsid w:val="006065B8"/>
    <w:rsid w:val="006B0273"/>
    <w:rsid w:val="00756BBD"/>
    <w:rsid w:val="007E4CD3"/>
    <w:rsid w:val="007F53C8"/>
    <w:rsid w:val="00871373"/>
    <w:rsid w:val="008C619C"/>
    <w:rsid w:val="008E5EA3"/>
    <w:rsid w:val="00901668"/>
    <w:rsid w:val="0090685E"/>
    <w:rsid w:val="0094589D"/>
    <w:rsid w:val="009D164B"/>
    <w:rsid w:val="009E04FC"/>
    <w:rsid w:val="00C700B6"/>
    <w:rsid w:val="00D20724"/>
    <w:rsid w:val="00D20C69"/>
    <w:rsid w:val="00D5326D"/>
    <w:rsid w:val="00D970C6"/>
    <w:rsid w:val="00DB4BAA"/>
    <w:rsid w:val="00E61C6A"/>
    <w:rsid w:val="00E65B6D"/>
    <w:rsid w:val="00EE3CF3"/>
    <w:rsid w:val="00F7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67A90-473C-4445-BA00-E40C12D2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0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027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2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4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1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95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0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hurnul.milt.riss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2329</Words>
  <Characters>13281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Приложение № 5</vt:lpstr>
      <vt:lpstr>Образец титульного листа</vt:lpstr>
      <vt:lpstr>        Оглавление</vt:lpstr>
    </vt:vector>
  </TitlesOfParts>
  <Company>SPecialiST RePack</Company>
  <LinksUpToDate>false</LinksUpToDate>
  <CharactersWithSpaces>15579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зам.директора</cp:lastModifiedBy>
  <cp:revision>18</cp:revision>
  <cp:lastPrinted>2020-12-24T11:30:00Z</cp:lastPrinted>
  <dcterms:created xsi:type="dcterms:W3CDTF">2020-12-24T08:46:00Z</dcterms:created>
  <dcterms:modified xsi:type="dcterms:W3CDTF">2021-02-26T13:33:00Z</dcterms:modified>
</cp:coreProperties>
</file>