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7" w:rsidRPr="009F62F5" w:rsidRDefault="00BA59A7" w:rsidP="00BA59A7">
      <w:pPr>
        <w:spacing w:after="0"/>
        <w:jc w:val="center"/>
        <w:rPr>
          <w:rFonts w:ascii="Times New Roman" w:hAnsi="Times New Roman"/>
        </w:rPr>
      </w:pPr>
      <w:r w:rsidRPr="009F62F5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9F62F5" w:rsidRPr="009F62F5" w:rsidRDefault="00BA59A7" w:rsidP="00BA59A7">
      <w:pPr>
        <w:spacing w:after="0"/>
        <w:jc w:val="center"/>
        <w:rPr>
          <w:rFonts w:ascii="Times New Roman" w:hAnsi="Times New Roman"/>
        </w:rPr>
      </w:pPr>
      <w:r w:rsidRPr="009F62F5">
        <w:rPr>
          <w:rFonts w:ascii="Times New Roman" w:hAnsi="Times New Roman"/>
        </w:rPr>
        <w:t xml:space="preserve">«Средняя общеобразовательная школа № 33 имени Героя России сержанта Н.В.Смирнова» </w:t>
      </w:r>
    </w:p>
    <w:p w:rsidR="00BA59A7" w:rsidRPr="009F62F5" w:rsidRDefault="00BA59A7" w:rsidP="00BA59A7">
      <w:pPr>
        <w:spacing w:after="0"/>
        <w:jc w:val="center"/>
        <w:rPr>
          <w:rFonts w:ascii="Times New Roman" w:hAnsi="Times New Roman"/>
        </w:rPr>
      </w:pPr>
      <w:r w:rsidRPr="009F62F5">
        <w:rPr>
          <w:rFonts w:ascii="Times New Roman" w:hAnsi="Times New Roman"/>
        </w:rPr>
        <w:t>города Чебоксары Чувашской Республики</w:t>
      </w:r>
    </w:p>
    <w:p w:rsidR="00BA59A7" w:rsidRPr="009F62F5" w:rsidRDefault="00BA59A7" w:rsidP="00BA59A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926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514844" w:rsidTr="00514844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14844" w:rsidRDefault="00514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УТВЕРЖДЕНА</w:t>
            </w: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«СОШ № 33»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ебоксары</w:t>
            </w: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Григорьева</w:t>
            </w:r>
            <w:r w:rsidR="002071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071B0" w:rsidRPr="0031305C" w:rsidRDefault="002071B0" w:rsidP="002071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31305C">
              <w:rPr>
                <w:rFonts w:ascii="Times New Roman" w:eastAsia="Calibr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29.08. 2019</w:t>
            </w:r>
            <w:r w:rsidRPr="003130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14844" w:rsidRPr="00D2099A" w:rsidRDefault="002071B0" w:rsidP="0020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099A">
              <w:rPr>
                <w:rFonts w:ascii="Times New Roman" w:eastAsia="Calibri" w:hAnsi="Times New Roman"/>
                <w:sz w:val="24"/>
                <w:szCs w:val="24"/>
              </w:rPr>
              <w:t>№ 317- о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4844" w:rsidRDefault="00514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2071B0" w:rsidRDefault="002071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школы</w:t>
            </w: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</w:t>
            </w:r>
            <w:r w:rsidR="002071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Ю.П.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4844" w:rsidRDefault="0020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51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14844" w:rsidRPr="00D20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августа</w:t>
            </w:r>
            <w:r w:rsidR="0051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</w:t>
            </w:r>
            <w:r w:rsidR="00261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1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4844" w:rsidRDefault="00514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РАССМОТРЕНА</w:t>
            </w: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2071B0" w:rsidRDefault="002071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2071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</w:t>
            </w:r>
          </w:p>
          <w:p w:rsidR="00514844" w:rsidRDefault="000D04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</w:t>
            </w:r>
            <w:r w:rsidR="002071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14844" w:rsidRDefault="00514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514844" w:rsidRDefault="002071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27</w:t>
            </w:r>
            <w:r w:rsidR="0051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14844" w:rsidRPr="00D20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августа</w:t>
            </w:r>
            <w:r w:rsidR="0051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</w:t>
            </w:r>
            <w:r w:rsidR="00261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1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  <w:p w:rsidR="00514844" w:rsidRDefault="005148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A59A7" w:rsidRDefault="00BA59A7" w:rsidP="00BA59A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A7" w:rsidRDefault="00BA59A7" w:rsidP="00BA59A7">
      <w:pPr>
        <w:rPr>
          <w:rFonts w:ascii="Calibri" w:eastAsia="Calibri" w:hAnsi="Calibri" w:cs="Times New Roman"/>
          <w:sz w:val="24"/>
          <w:szCs w:val="24"/>
        </w:rPr>
      </w:pPr>
    </w:p>
    <w:p w:rsidR="00BA59A7" w:rsidRDefault="00BA59A7" w:rsidP="00BA59A7">
      <w:pPr>
        <w:rPr>
          <w:rFonts w:ascii="Calibri" w:eastAsia="Calibri" w:hAnsi="Calibri" w:cs="Times New Roman"/>
          <w:sz w:val="24"/>
          <w:szCs w:val="24"/>
        </w:rPr>
      </w:pPr>
    </w:p>
    <w:p w:rsidR="00BA59A7" w:rsidRDefault="00BA59A7" w:rsidP="00BA59A7">
      <w:pPr>
        <w:rPr>
          <w:rFonts w:ascii="Calibri" w:eastAsia="Calibri" w:hAnsi="Calibri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9A7" w:rsidRPr="000D0498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498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</w:t>
      </w:r>
    </w:p>
    <w:p w:rsidR="00BA59A7" w:rsidRPr="000D0498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498">
        <w:rPr>
          <w:rFonts w:ascii="Times New Roman" w:eastAsia="Times New Roman" w:hAnsi="Times New Roman" w:cs="Times New Roman"/>
          <w:b/>
          <w:sz w:val="26"/>
          <w:szCs w:val="26"/>
        </w:rPr>
        <w:t>внеурочной деятельности в форме кружка</w:t>
      </w:r>
    </w:p>
    <w:p w:rsidR="00BA59A7" w:rsidRPr="000D0498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498">
        <w:rPr>
          <w:rFonts w:ascii="Times New Roman" w:eastAsia="Times New Roman" w:hAnsi="Times New Roman" w:cs="Times New Roman"/>
          <w:b/>
          <w:sz w:val="26"/>
          <w:szCs w:val="26"/>
        </w:rPr>
        <w:t>«Юный турист»</w:t>
      </w:r>
    </w:p>
    <w:p w:rsidR="00BA59A7" w:rsidRPr="000D0498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9A7" w:rsidRDefault="00BA59A7" w:rsidP="00BA59A7">
      <w:pPr>
        <w:tabs>
          <w:tab w:val="left" w:pos="9288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Направление: </w:t>
      </w:r>
      <w:proofErr w:type="spellStart"/>
      <w:r w:rsidR="000D0498">
        <w:rPr>
          <w:rFonts w:ascii="Times New Roman" w:hAnsi="Times New Roman"/>
          <w:b/>
          <w:sz w:val="24"/>
          <w:szCs w:val="24"/>
          <w:u w:val="single"/>
        </w:rPr>
        <w:t>туристко</w:t>
      </w:r>
      <w:proofErr w:type="spellEnd"/>
      <w:r w:rsidR="000D0498">
        <w:rPr>
          <w:rFonts w:ascii="Times New Roman" w:hAnsi="Times New Roman"/>
          <w:b/>
          <w:sz w:val="24"/>
          <w:szCs w:val="24"/>
          <w:u w:val="single"/>
        </w:rPr>
        <w:t xml:space="preserve"> - краеведческое</w:t>
      </w:r>
    </w:p>
    <w:p w:rsidR="00BA59A7" w:rsidRDefault="000D0498" w:rsidP="00BA59A7">
      <w:pPr>
        <w:tabs>
          <w:tab w:val="left" w:pos="9288"/>
        </w:tabs>
        <w:spacing w:after="0"/>
        <w:ind w:left="269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обучающихся: 10-15</w:t>
      </w:r>
      <w:r w:rsidR="00BA59A7">
        <w:rPr>
          <w:rFonts w:ascii="Times New Roman" w:hAnsi="Times New Roman"/>
          <w:b/>
          <w:sz w:val="24"/>
          <w:szCs w:val="24"/>
        </w:rPr>
        <w:t xml:space="preserve">  лет</w:t>
      </w:r>
    </w:p>
    <w:p w:rsidR="00BA59A7" w:rsidRDefault="00A9744C" w:rsidP="00BA59A7">
      <w:pPr>
        <w:tabs>
          <w:tab w:val="left" w:pos="9288"/>
        </w:tabs>
        <w:spacing w:after="0"/>
        <w:ind w:left="269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1 год (102</w:t>
      </w:r>
      <w:r w:rsidR="00BA59A7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tabs>
          <w:tab w:val="left" w:pos="9288"/>
        </w:tabs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Автор/составитель: </w:t>
      </w:r>
    </w:p>
    <w:p w:rsidR="00514844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498">
        <w:rPr>
          <w:rFonts w:ascii="Times New Roman" w:eastAsia="Times New Roman" w:hAnsi="Times New Roman" w:cs="Times New Roman"/>
          <w:sz w:val="24"/>
          <w:szCs w:val="24"/>
        </w:rPr>
        <w:tab/>
      </w:r>
      <w:r w:rsidR="000D04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Мышева Л.И.,  учитель </w:t>
      </w:r>
    </w:p>
    <w:p w:rsidR="00BA59A7" w:rsidRDefault="00514844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498">
        <w:rPr>
          <w:rFonts w:ascii="Times New Roman" w:eastAsia="Times New Roman" w:hAnsi="Times New Roman" w:cs="Times New Roman"/>
          <w:sz w:val="24"/>
          <w:szCs w:val="24"/>
        </w:rPr>
        <w:tab/>
      </w:r>
      <w:r w:rsidR="000D04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 w:rsidR="00BA59A7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</w:p>
    <w:p w:rsidR="00BA59A7" w:rsidRDefault="00BA59A7" w:rsidP="00BA5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9A7" w:rsidRDefault="00BA59A7" w:rsidP="00BA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844" w:rsidRDefault="00514844" w:rsidP="00BA59A7">
      <w:pPr>
        <w:tabs>
          <w:tab w:val="left" w:pos="9288"/>
        </w:tabs>
        <w:jc w:val="center"/>
        <w:rPr>
          <w:rFonts w:ascii="Times New Roman" w:hAnsi="Times New Roman"/>
          <w:sz w:val="26"/>
          <w:szCs w:val="26"/>
        </w:rPr>
      </w:pPr>
    </w:p>
    <w:p w:rsidR="00BA59A7" w:rsidRDefault="00BA59A7" w:rsidP="00514844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 w:rsidRPr="00D2099A">
        <w:rPr>
          <w:rFonts w:ascii="Times New Roman" w:hAnsi="Times New Roman"/>
          <w:sz w:val="24"/>
          <w:szCs w:val="24"/>
        </w:rPr>
        <w:t>Чебоксары, 2019 г.</w:t>
      </w:r>
    </w:p>
    <w:p w:rsidR="00970F56" w:rsidRPr="00970F56" w:rsidRDefault="00970F56" w:rsidP="00970F56">
      <w:pPr>
        <w:tabs>
          <w:tab w:val="center" w:pos="5244"/>
          <w:tab w:val="right" w:pos="10489"/>
        </w:tabs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bCs/>
          <w:sz w:val="24"/>
        </w:rPr>
        <w:lastRenderedPageBreak/>
        <w:tab/>
      </w:r>
      <w:r w:rsidRPr="00970F56">
        <w:rPr>
          <w:rFonts w:ascii="Times New Roman" w:hAnsi="Times New Roman" w:cs="Times New Roman"/>
          <w:bCs/>
          <w:sz w:val="24"/>
        </w:rPr>
        <w:t>ПОЯСНИТЕЛЬНАЯ ЗАПИСКА</w:t>
      </w:r>
    </w:p>
    <w:p w:rsid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b/>
          <w:sz w:val="24"/>
          <w:szCs w:val="24"/>
        </w:rPr>
        <w:t xml:space="preserve">Направления программы. </w:t>
      </w:r>
      <w:r w:rsidRPr="00970F56">
        <w:rPr>
          <w:sz w:val="24"/>
          <w:szCs w:val="24"/>
        </w:rPr>
        <w:t xml:space="preserve">Программа построена  в форме своеобразного «образовательного  маршрута» -  путешествия в окружающую среду с элементами ее познания. </w:t>
      </w:r>
      <w:proofErr w:type="gramStart"/>
      <w:r w:rsidRPr="00970F56">
        <w:rPr>
          <w:sz w:val="24"/>
          <w:szCs w:val="24"/>
        </w:rPr>
        <w:t>Каждая тема занятий предполагает  организацию активной оздоровительно – спортивной деятельности (физические упражнения, подвижные игры, мини-соревнования, туристские и оздоровительные прогулки, состязания) и познавательно – творческой деятельности обучающихся (экскурсии, беседы, рисование природных объектов, фото сюжеты</w:t>
      </w:r>
      <w:r>
        <w:rPr>
          <w:sz w:val="24"/>
          <w:szCs w:val="24"/>
        </w:rPr>
        <w:t>)</w:t>
      </w:r>
      <w:proofErr w:type="gramEnd"/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bCs/>
          <w:sz w:val="24"/>
          <w:szCs w:val="24"/>
        </w:rPr>
        <w:t>Актуальность программы:</w:t>
      </w:r>
    </w:p>
    <w:p w:rsidR="00970F56" w:rsidRPr="0017447B" w:rsidRDefault="00970F56" w:rsidP="00970F56">
      <w:pPr>
        <w:spacing w:after="0" w:line="240" w:lineRule="auto"/>
        <w:ind w:hanging="561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70F5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47B">
        <w:rPr>
          <w:rFonts w:ascii="Times New Roman" w:hAnsi="Times New Roman" w:cs="Times New Roman"/>
          <w:bCs/>
          <w:sz w:val="24"/>
          <w:szCs w:val="24"/>
        </w:rPr>
        <w:t>активный образ жизни и физическая активность;</w:t>
      </w:r>
    </w:p>
    <w:p w:rsidR="00970F56" w:rsidRPr="0017447B" w:rsidRDefault="00970F56" w:rsidP="00970F56">
      <w:pPr>
        <w:spacing w:after="0" w:line="240" w:lineRule="auto"/>
        <w:ind w:hanging="561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        - изучение исследовательской деятельности и сбор краеведческих материалов;</w:t>
      </w:r>
    </w:p>
    <w:p w:rsidR="00970F56" w:rsidRPr="0017447B" w:rsidRDefault="00970F56" w:rsidP="00970F56">
      <w:pPr>
        <w:spacing w:after="0" w:line="240" w:lineRule="auto"/>
        <w:ind w:hanging="561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        - «выживание» в экстремальных жизненных ситуациях.    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b/>
          <w:sz w:val="24"/>
          <w:szCs w:val="24"/>
        </w:rPr>
        <w:t>Цель программы.</w:t>
      </w:r>
      <w:r w:rsidRPr="00970F56">
        <w:rPr>
          <w:sz w:val="24"/>
          <w:szCs w:val="24"/>
        </w:rPr>
        <w:t xml:space="preserve">  Развитие двигательной, функциональной и познавательной активности учащихся, укрепление их здоровья, психическое и физическое оздоровление организма в процессе  </w:t>
      </w:r>
      <w:proofErr w:type="spellStart"/>
      <w:proofErr w:type="gramStart"/>
      <w:r w:rsidRPr="00970F56">
        <w:rPr>
          <w:sz w:val="24"/>
          <w:szCs w:val="24"/>
        </w:rPr>
        <w:t>туристско</w:t>
      </w:r>
      <w:proofErr w:type="spellEnd"/>
      <w:r w:rsidRPr="00970F56">
        <w:rPr>
          <w:sz w:val="24"/>
          <w:szCs w:val="24"/>
        </w:rPr>
        <w:t xml:space="preserve"> - познавательной</w:t>
      </w:r>
      <w:proofErr w:type="gramEnd"/>
      <w:r w:rsidRPr="00970F56">
        <w:rPr>
          <w:sz w:val="24"/>
          <w:szCs w:val="24"/>
        </w:rPr>
        <w:t xml:space="preserve"> деятельности.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b/>
          <w:sz w:val="24"/>
          <w:szCs w:val="24"/>
        </w:rPr>
      </w:pPr>
      <w:r w:rsidRPr="00970F56">
        <w:rPr>
          <w:b/>
          <w:sz w:val="24"/>
          <w:szCs w:val="24"/>
        </w:rPr>
        <w:t>Задачи и назначение программы.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i/>
          <w:sz w:val="24"/>
          <w:szCs w:val="24"/>
        </w:rPr>
        <w:t>Обучающие: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 xml:space="preserve">-обучение основам техники пешеходного туризма, приемам техники безопасности, организации быта в походах, </w:t>
      </w:r>
      <w:proofErr w:type="spellStart"/>
      <w:r w:rsidRPr="00970F56">
        <w:rPr>
          <w:sz w:val="24"/>
          <w:szCs w:val="24"/>
        </w:rPr>
        <w:t>зкспедициях</w:t>
      </w:r>
      <w:proofErr w:type="spellEnd"/>
      <w:r w:rsidRPr="00970F56">
        <w:rPr>
          <w:sz w:val="24"/>
          <w:szCs w:val="24"/>
        </w:rPr>
        <w:t>, слетах;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-расширение знаний по географии, биологии, истории, культуре родного края, экологии, полученных в средней школе.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Развивающие: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i/>
          <w:sz w:val="24"/>
          <w:szCs w:val="24"/>
        </w:rPr>
        <w:t>-</w:t>
      </w:r>
      <w:r w:rsidRPr="00970F56">
        <w:rPr>
          <w:sz w:val="24"/>
          <w:szCs w:val="24"/>
        </w:rPr>
        <w:t>расширение знаний об окружающем мире;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-оздоровление детей на занятиях в условиях природной среды;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-развитие устной речи, умения выступать перед аудиторией;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-развитие творческой, познавательной активности.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Воспитательные: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-формирование умения видеть красоту окружающего мира;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 xml:space="preserve">-вовлечение учащихся в </w:t>
      </w:r>
      <w:proofErr w:type="spellStart"/>
      <w:proofErr w:type="gramStart"/>
      <w:r w:rsidRPr="00970F56">
        <w:rPr>
          <w:sz w:val="24"/>
          <w:szCs w:val="24"/>
        </w:rPr>
        <w:t>поисково</w:t>
      </w:r>
      <w:proofErr w:type="spellEnd"/>
      <w:r w:rsidRPr="00970F56">
        <w:rPr>
          <w:sz w:val="24"/>
          <w:szCs w:val="24"/>
        </w:rPr>
        <w:t>- исследовательскую</w:t>
      </w:r>
      <w:proofErr w:type="gramEnd"/>
      <w:r w:rsidRPr="00970F56">
        <w:rPr>
          <w:sz w:val="24"/>
          <w:szCs w:val="24"/>
        </w:rPr>
        <w:t xml:space="preserve"> деятельность средствами туризма;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 xml:space="preserve">-воспитание самообладания и силы воли; 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-формирование умения видеть красоту окружающего мира;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-воспитание коллективизма.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bCs/>
          <w:sz w:val="24"/>
          <w:szCs w:val="24"/>
        </w:rPr>
      </w:pPr>
      <w:r w:rsidRPr="00970F56">
        <w:rPr>
          <w:sz w:val="24"/>
          <w:szCs w:val="24"/>
        </w:rPr>
        <w:t xml:space="preserve">          </w:t>
      </w:r>
      <w:r w:rsidRPr="00970F56">
        <w:rPr>
          <w:b/>
          <w:sz w:val="24"/>
          <w:szCs w:val="24"/>
        </w:rPr>
        <w:t>Отличительные особенности программы</w:t>
      </w:r>
      <w:r w:rsidRPr="00970F56">
        <w:rPr>
          <w:sz w:val="24"/>
          <w:szCs w:val="24"/>
        </w:rPr>
        <w:t xml:space="preserve">. </w:t>
      </w:r>
      <w:r w:rsidRPr="00970F56">
        <w:rPr>
          <w:bCs/>
          <w:sz w:val="24"/>
          <w:szCs w:val="24"/>
        </w:rPr>
        <w:t xml:space="preserve">В путешествиях, походах, экскурсиях прорабатываются и анализируются вопросы, связанные с культурой, историей, природой и даже экономикой родного края, и того района, где проходит поход или экскурсия. Чем больше человек узнает о малой и большой Родине, тем ближе она ему становиться, тем больше 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bCs/>
          <w:sz w:val="24"/>
          <w:szCs w:val="24"/>
        </w:rPr>
        <w:t xml:space="preserve">стремление к созидательному труду на ее благо. На занятиях, как на теоретических, так и на практических, необходимо поддерживать интерес детей к познанию, к раскрытию тайн природы и истории.   </w:t>
      </w:r>
    </w:p>
    <w:p w:rsidR="00970F56" w:rsidRPr="00970F56" w:rsidRDefault="00970F56" w:rsidP="00970F56">
      <w:pPr>
        <w:pStyle w:val="a3"/>
        <w:rPr>
          <w:sz w:val="24"/>
          <w:szCs w:val="24"/>
        </w:rPr>
      </w:pPr>
      <w:r w:rsidRPr="00970F56">
        <w:rPr>
          <w:b/>
          <w:bCs/>
          <w:sz w:val="24"/>
          <w:szCs w:val="24"/>
        </w:rPr>
        <w:t>Возраст учащихся</w:t>
      </w:r>
      <w:r w:rsidRPr="00970F56">
        <w:rPr>
          <w:b/>
          <w:sz w:val="24"/>
          <w:szCs w:val="24"/>
        </w:rPr>
        <w:t xml:space="preserve">. </w:t>
      </w:r>
      <w:r w:rsidRPr="00970F56">
        <w:rPr>
          <w:sz w:val="24"/>
          <w:szCs w:val="24"/>
        </w:rPr>
        <w:t>Программа рассчитана для детей 1-10 классов (7-16лет)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и </w:t>
      </w:r>
      <w:proofErr w:type="spellStart"/>
      <w:r w:rsidRPr="00970F56">
        <w:rPr>
          <w:sz w:val="24"/>
          <w:szCs w:val="24"/>
        </w:rPr>
        <w:t>варируется</w:t>
      </w:r>
      <w:proofErr w:type="spellEnd"/>
      <w:r w:rsidRPr="00970F56">
        <w:rPr>
          <w:sz w:val="24"/>
          <w:szCs w:val="24"/>
        </w:rPr>
        <w:t xml:space="preserve"> для разного возраста: в 1 год обучения занимающиеся ознакомятся с основами  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занятий, 2 год </w:t>
      </w:r>
      <w:proofErr w:type="gramStart"/>
      <w:r w:rsidRPr="00970F56">
        <w:rPr>
          <w:sz w:val="24"/>
          <w:szCs w:val="24"/>
        </w:rPr>
        <w:t>–и</w:t>
      </w:r>
      <w:proofErr w:type="gramEnd"/>
      <w:r w:rsidRPr="00970F56">
        <w:rPr>
          <w:sz w:val="24"/>
          <w:szCs w:val="24"/>
        </w:rPr>
        <w:t xml:space="preserve">зучение способов физической деятельности, 3-4 года обучения- изучение 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>проводятся вне учебного класса. На занятия привлекаются трудные подростки.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b/>
          <w:bCs/>
          <w:sz w:val="24"/>
          <w:szCs w:val="24"/>
        </w:rPr>
      </w:pPr>
      <w:r w:rsidRPr="00970F56">
        <w:rPr>
          <w:sz w:val="24"/>
          <w:szCs w:val="24"/>
        </w:rPr>
        <w:t>Обучение следует начинать с освоения детьми туристско-краеведческих умений и навыков. Затем переходить к изучению вопросов поведения при возникновении экстремальной ситуации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b/>
          <w:bCs/>
          <w:sz w:val="24"/>
          <w:szCs w:val="24"/>
        </w:rPr>
        <w:t>Сроки реализации программы.</w:t>
      </w:r>
      <w:r w:rsidRPr="00970F56">
        <w:rPr>
          <w:bCs/>
          <w:sz w:val="24"/>
          <w:szCs w:val="24"/>
        </w:rPr>
        <w:t xml:space="preserve">  </w:t>
      </w:r>
      <w:r w:rsidRPr="00970F56">
        <w:rPr>
          <w:sz w:val="24"/>
          <w:szCs w:val="24"/>
        </w:rPr>
        <w:t>Содержание программ рассчитано на четыре года занятий с учащимися 1-10 классов</w:t>
      </w:r>
      <w:proofErr w:type="gramStart"/>
      <w:r w:rsidRPr="00970F56">
        <w:rPr>
          <w:sz w:val="24"/>
          <w:szCs w:val="24"/>
        </w:rPr>
        <w:t xml:space="preserve"> ,</w:t>
      </w:r>
      <w:proofErr w:type="gramEnd"/>
      <w:r w:rsidRPr="00970F56">
        <w:rPr>
          <w:sz w:val="24"/>
          <w:szCs w:val="24"/>
        </w:rPr>
        <w:t xml:space="preserve"> проявляющими интерес  к естествознанию, </w:t>
      </w:r>
      <w:r w:rsidRPr="00970F56">
        <w:rPr>
          <w:sz w:val="24"/>
          <w:szCs w:val="24"/>
        </w:rPr>
        <w:lastRenderedPageBreak/>
        <w:t>физической культуре, туризму. Состав группы 1 года обучения – не менее 15 учащихся, 2-го и последующих лет - не менее 12 человек. Учебная программа первого года обучения рассчитана на 144 часа,  второго и третьего года - на 216 часов.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b/>
          <w:sz w:val="24"/>
          <w:szCs w:val="24"/>
        </w:rPr>
      </w:pPr>
      <w:r w:rsidRPr="00970F56">
        <w:rPr>
          <w:b/>
          <w:sz w:val="24"/>
          <w:szCs w:val="24"/>
        </w:rPr>
        <w:t xml:space="preserve">          Формы  и  режим занятий. </w:t>
      </w:r>
      <w:r w:rsidRPr="00970F56">
        <w:rPr>
          <w:sz w:val="24"/>
          <w:szCs w:val="24"/>
        </w:rPr>
        <w:t xml:space="preserve">Программа реализуется на  занятиях теоретического и практического циклов. Теоретические занятия проводятся в форме бесед,  лекций. Большую часть составляют практические занятия: походы, путешествия, экскурсии, экспедиции, слеты, профильные лагеря, </w:t>
      </w:r>
      <w:proofErr w:type="spellStart"/>
      <w:proofErr w:type="gramStart"/>
      <w:r w:rsidRPr="00970F56">
        <w:rPr>
          <w:sz w:val="24"/>
          <w:szCs w:val="24"/>
        </w:rPr>
        <w:t>учебно</w:t>
      </w:r>
      <w:proofErr w:type="spellEnd"/>
      <w:r w:rsidRPr="00970F56">
        <w:rPr>
          <w:sz w:val="24"/>
          <w:szCs w:val="24"/>
        </w:rPr>
        <w:t>- тренировочные</w:t>
      </w:r>
      <w:proofErr w:type="gramEnd"/>
      <w:r w:rsidRPr="00970F56">
        <w:rPr>
          <w:sz w:val="24"/>
          <w:szCs w:val="24"/>
        </w:rPr>
        <w:t xml:space="preserve"> занятия.</w:t>
      </w:r>
      <w:r w:rsidRPr="00970F56">
        <w:rPr>
          <w:b/>
          <w:sz w:val="24"/>
          <w:szCs w:val="24"/>
        </w:rPr>
        <w:t xml:space="preserve"> </w:t>
      </w:r>
      <w:proofErr w:type="gramStart"/>
      <w:r w:rsidRPr="00970F56">
        <w:rPr>
          <w:sz w:val="24"/>
          <w:szCs w:val="24"/>
        </w:rPr>
        <w:t>Для эффективного усвоения учебного материала, развития жизненных навыков необходимо организовать практическую деятельность занимающихся  непосредственном контакте с природной средой во время совершения учебно-тренировочных походов, соревнований,  лагерей, экспедиций, путешествий.</w:t>
      </w:r>
      <w:proofErr w:type="gramEnd"/>
    </w:p>
    <w:p w:rsidR="00970F56" w:rsidRPr="00970F56" w:rsidRDefault="00970F56" w:rsidP="00970F56">
      <w:pPr>
        <w:pStyle w:val="a3"/>
        <w:rPr>
          <w:sz w:val="24"/>
          <w:szCs w:val="24"/>
        </w:rPr>
      </w:pPr>
      <w:r w:rsidRPr="00970F56">
        <w:rPr>
          <w:sz w:val="24"/>
          <w:szCs w:val="24"/>
        </w:rPr>
        <w:t>Особое внимание уделяется обеспечению безопасности и предупреждения травматизма. Обязательное проведение зачетных походов, экспедиций, участие на соревнованиях, подготовка к которым должна осуществляться в течение всего года, где включается: краеведческое изучение региона, разработка маршрута, распределение обязанностей и т. д.</w:t>
      </w:r>
    </w:p>
    <w:p w:rsidR="00970F56" w:rsidRPr="00970F56" w:rsidRDefault="00970F56" w:rsidP="00970F56">
      <w:pPr>
        <w:pStyle w:val="a3"/>
        <w:rPr>
          <w:sz w:val="24"/>
          <w:szCs w:val="24"/>
        </w:rPr>
      </w:pPr>
      <w:r w:rsidRPr="00970F56">
        <w:rPr>
          <w:sz w:val="24"/>
          <w:szCs w:val="24"/>
        </w:rPr>
        <w:t xml:space="preserve">Практические занятия составляют большую часть программы. Педагог имеет возможность, исходя из времени года и погодно- климатических условий, самостоятельно распределять последовательность изучения тем программы, устанавливать продолжительность занятий, которая не должна превышать двух академических часов в помещении. Продолжительность практических и учебно-тренировочных занятий на местности, экскурсий в своем населенном пункте – 4 часа, в течение одного дня похода, соревнований,  загородной экскурсии, полевого лагеря, экспедиции - 8 часов. Занятия можно проводить с полным составом объединения, но по мере роста </w:t>
      </w:r>
      <w:r w:rsidRPr="00970F56">
        <w:rPr>
          <w:b/>
          <w:sz w:val="24"/>
          <w:szCs w:val="24"/>
        </w:rPr>
        <w:t xml:space="preserve">опыта и знаний </w:t>
      </w:r>
      <w:r w:rsidRPr="00970F56">
        <w:rPr>
          <w:sz w:val="24"/>
          <w:szCs w:val="24"/>
        </w:rPr>
        <w:t>детей следует делать большой упор на групповые  занятия.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            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jc w:val="center"/>
        <w:rPr>
          <w:b/>
          <w:sz w:val="24"/>
          <w:szCs w:val="24"/>
        </w:rPr>
      </w:pPr>
      <w:r w:rsidRPr="00970F56">
        <w:rPr>
          <w:b/>
          <w:sz w:val="24"/>
          <w:szCs w:val="24"/>
        </w:rPr>
        <w:t>Ожидаемые результаты реализации программы: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366"/>
        <w:gridCol w:w="3553"/>
        <w:gridCol w:w="1870"/>
      </w:tblGrid>
      <w:tr w:rsidR="00970F56" w:rsidRPr="00970F56" w:rsidTr="00723BDD">
        <w:tc>
          <w:tcPr>
            <w:tcW w:w="112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56" w:rsidRPr="000D0498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D0498">
              <w:rPr>
                <w:rFonts w:ascii="Times New Roman" w:hAnsi="Times New Roman" w:cs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3366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3553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rPr>
                <w:b/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 xml:space="preserve">               Умения и навыки</w:t>
            </w:r>
          </w:p>
        </w:tc>
        <w:tc>
          <w:tcPr>
            <w:tcW w:w="1870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>Формы контроля результатов</w:t>
            </w:r>
          </w:p>
        </w:tc>
      </w:tr>
      <w:tr w:rsidR="00970F56" w:rsidRPr="00970F56" w:rsidTr="00970F56">
        <w:trPr>
          <w:trHeight w:val="2799"/>
        </w:trPr>
        <w:tc>
          <w:tcPr>
            <w:tcW w:w="112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F56" w:rsidRPr="000D0498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  <w:p w:rsidR="00970F56" w:rsidRPr="00970F56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70F56" w:rsidRPr="00970F56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F56" w:rsidRPr="00970F56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rPr>
                <w:b/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>Учащиеся должны узнать: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-пользы чистого воздуха для организма;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-правила поведения на экскурсиях и прогулках;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-состав снаряжения для прогулок и походов выходного дня;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-правила хранения продуктов в походе.</w:t>
            </w:r>
          </w:p>
        </w:tc>
        <w:tc>
          <w:tcPr>
            <w:tcW w:w="3553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rPr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>Учащиеся должны научиться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</w:t>
            </w:r>
            <w:proofErr w:type="gramStart"/>
            <w:r w:rsidRPr="00970F56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70F56">
              <w:rPr>
                <w:sz w:val="24"/>
                <w:szCs w:val="24"/>
              </w:rPr>
              <w:t>облюдать</w:t>
            </w:r>
            <w:proofErr w:type="spellEnd"/>
            <w:r w:rsidRPr="00970F56">
              <w:rPr>
                <w:sz w:val="24"/>
                <w:szCs w:val="24"/>
              </w:rPr>
              <w:t xml:space="preserve"> правила поведения юных туристов;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-соблюдать личную гигиену во время прогулок;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-правильно укладывать рюкзак;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-соблюдать правила и режим движения;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70F56">
              <w:rPr>
                <w:sz w:val="24"/>
                <w:szCs w:val="24"/>
              </w:rPr>
              <w:t>-преодолеть несложные естественные препятствия.</w:t>
            </w:r>
          </w:p>
        </w:tc>
        <w:tc>
          <w:tcPr>
            <w:tcW w:w="1870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Прогулки.</w:t>
            </w:r>
          </w:p>
          <w:p w:rsidR="00970F56" w:rsidRPr="000D0498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70F56" w:rsidRPr="000D0498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>по улицам города.</w:t>
            </w:r>
          </w:p>
          <w:p w:rsidR="00970F56" w:rsidRPr="00970F56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56" w:rsidRPr="000D0498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</w:tr>
    </w:tbl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bCs/>
          <w:sz w:val="24"/>
          <w:szCs w:val="24"/>
        </w:rPr>
      </w:pP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b/>
          <w:sz w:val="24"/>
          <w:szCs w:val="24"/>
        </w:rPr>
      </w:pPr>
      <w:r w:rsidRPr="00970F56">
        <w:rPr>
          <w:sz w:val="24"/>
          <w:szCs w:val="24"/>
        </w:rPr>
        <w:t xml:space="preserve">        </w:t>
      </w:r>
      <w:r w:rsidRPr="00970F56">
        <w:rPr>
          <w:b/>
          <w:sz w:val="24"/>
          <w:szCs w:val="24"/>
        </w:rPr>
        <w:t xml:space="preserve">Способы </w:t>
      </w:r>
      <w:proofErr w:type="gramStart"/>
      <w:r w:rsidRPr="00970F56">
        <w:rPr>
          <w:b/>
          <w:sz w:val="24"/>
          <w:szCs w:val="24"/>
        </w:rPr>
        <w:t>определения результативности  качества реализации программы</w:t>
      </w:r>
      <w:proofErr w:type="gramEnd"/>
      <w:r w:rsidRPr="00970F56">
        <w:rPr>
          <w:b/>
          <w:sz w:val="24"/>
          <w:szCs w:val="24"/>
        </w:rPr>
        <w:t>: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Защита рефератов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Совершение похода выходного дня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Составление группового отчета о совершенном походе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Фотоконкурс на тему: природа, туризм, экология, архитектура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Результаты спортивных соревнований</w:t>
      </w:r>
    </w:p>
    <w:p w:rsidR="00970F56" w:rsidRPr="0017447B" w:rsidRDefault="00970F56" w:rsidP="00970F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7447B">
        <w:rPr>
          <w:rFonts w:ascii="Times New Roman" w:hAnsi="Times New Roman" w:cs="Times New Roman"/>
          <w:bCs/>
          <w:sz w:val="24"/>
          <w:szCs w:val="24"/>
        </w:rPr>
        <w:t>Выработка этих умений способствует формированию самооценки ребенка, воспитание у него чувства ответственности за свои поступки.</w:t>
      </w:r>
    </w:p>
    <w:p w:rsidR="00970F56" w:rsidRPr="0017447B" w:rsidRDefault="00970F56" w:rsidP="00970F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Формирование и развитие вышеперечисленных умений возможно лишь в процессе какой-либо практической деятельности.</w:t>
      </w:r>
    </w:p>
    <w:p w:rsidR="00970F56" w:rsidRPr="00970F56" w:rsidRDefault="00970F56" w:rsidP="00970F56">
      <w:pPr>
        <w:pStyle w:val="a3"/>
        <w:rPr>
          <w:sz w:val="24"/>
          <w:szCs w:val="24"/>
        </w:rPr>
      </w:pPr>
      <w:r w:rsidRPr="00970F56">
        <w:rPr>
          <w:sz w:val="24"/>
          <w:szCs w:val="24"/>
        </w:rPr>
        <w:t>Наиболее универсальным видом деятельности в этом случае выступает обучение детей безопасному поведению.</w:t>
      </w:r>
    </w:p>
    <w:p w:rsidR="00970F56" w:rsidRPr="0017447B" w:rsidRDefault="00970F56" w:rsidP="00970F56">
      <w:pPr>
        <w:pStyle w:val="1"/>
        <w:spacing w:line="240" w:lineRule="auto"/>
        <w:rPr>
          <w:rFonts w:ascii="Times New Roman" w:hAnsi="Times New Roman" w:cs="Times New Roman"/>
          <w:szCs w:val="24"/>
        </w:rPr>
      </w:pPr>
      <w:r w:rsidRPr="0017447B">
        <w:rPr>
          <w:rFonts w:ascii="Times New Roman" w:hAnsi="Times New Roman" w:cs="Times New Roman"/>
          <w:szCs w:val="24"/>
        </w:rPr>
        <w:t>Формы подведения реализации дополнительной образовательной программы: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участие на соревнованиях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 xml:space="preserve">участие на слетах 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походы выходного дня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многодневные походы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защита рефератов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выполнение спортивных разрядов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километраж пройденных походов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Максимальный балл: 50</w:t>
      </w:r>
    </w:p>
    <w:p w:rsidR="00970F56" w:rsidRPr="00970F56" w:rsidRDefault="00970F56" w:rsidP="00970F56">
      <w:pPr>
        <w:tabs>
          <w:tab w:val="left" w:pos="5423"/>
        </w:tabs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970F56" w:rsidRPr="00970F56" w:rsidRDefault="00970F56" w:rsidP="00970F56">
      <w:pPr>
        <w:tabs>
          <w:tab w:val="left" w:pos="5423"/>
        </w:tabs>
        <w:spacing w:line="240" w:lineRule="auto"/>
        <w:ind w:firstLine="680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>Зачетный летний поход (вне сетки часов).</w:t>
      </w:r>
    </w:p>
    <w:p w:rsidR="00970F56" w:rsidRPr="0017447B" w:rsidRDefault="00970F56" w:rsidP="00970F56">
      <w:pPr>
        <w:tabs>
          <w:tab w:val="left" w:pos="5423"/>
        </w:tabs>
        <w:spacing w:line="240" w:lineRule="auto"/>
        <w:ind w:firstLine="680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Походный маршрут протяженностью до 6-</w:t>
      </w:r>
      <w:smartTag w:uri="urn:schemas-microsoft-com:office:smarttags" w:element="metricconverter">
        <w:smartTagPr>
          <w:attr w:name="ProductID" w:val="7 км"/>
        </w:smartTagPr>
        <w:r w:rsidRPr="0017447B">
          <w:rPr>
            <w:rFonts w:ascii="Times New Roman" w:hAnsi="Times New Roman" w:cs="Times New Roman"/>
            <w:bCs/>
            <w:sz w:val="24"/>
            <w:szCs w:val="24"/>
          </w:rPr>
          <w:t>7 км</w:t>
        </w:r>
      </w:smartTag>
      <w:r w:rsidRPr="0017447B">
        <w:rPr>
          <w:rFonts w:ascii="Times New Roman" w:hAnsi="Times New Roman" w:cs="Times New Roman"/>
          <w:bCs/>
          <w:sz w:val="24"/>
          <w:szCs w:val="24"/>
        </w:rPr>
        <w:t xml:space="preserve">  с использованием устной легенды и карты местности. Организация должностного самоуправления при движении группы по пересеченной и закрытой местности. Организация лагеря, бивака. Установка тента, палатки. Заготовка дров для костра. Приготовление  пищи на костре.</w:t>
      </w:r>
    </w:p>
    <w:p w:rsidR="00970F56" w:rsidRPr="00970F56" w:rsidRDefault="00970F56" w:rsidP="00970F56">
      <w:pPr>
        <w:tabs>
          <w:tab w:val="left" w:pos="5423"/>
        </w:tabs>
        <w:spacing w:line="240" w:lineRule="auto"/>
        <w:ind w:firstLine="680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>Методическое обеспечение программы дополнительного образования детей:</w:t>
      </w:r>
    </w:p>
    <w:p w:rsidR="0017447B" w:rsidRDefault="00970F56" w:rsidP="00970F56">
      <w:pPr>
        <w:tabs>
          <w:tab w:val="left" w:pos="5423"/>
        </w:tabs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 xml:space="preserve">           Программа обеспечена: 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учебными видеофильмами по туризму и ориентированию,  разработанными  сценариями игр и конкурсов: «Лабиринт- шоу», «</w:t>
      </w:r>
      <w:proofErr w:type="spellStart"/>
      <w:r w:rsidRPr="0017447B">
        <w:rPr>
          <w:rFonts w:ascii="Times New Roman" w:hAnsi="Times New Roman" w:cs="Times New Roman"/>
          <w:bCs/>
          <w:sz w:val="24"/>
          <w:szCs w:val="24"/>
        </w:rPr>
        <w:t>Ориент-шоу</w:t>
      </w:r>
      <w:proofErr w:type="spellEnd"/>
      <w:r w:rsidRPr="0017447B">
        <w:rPr>
          <w:rFonts w:ascii="Times New Roman" w:hAnsi="Times New Roman" w:cs="Times New Roman"/>
          <w:bCs/>
          <w:sz w:val="24"/>
          <w:szCs w:val="24"/>
        </w:rPr>
        <w:t>», «Ориентирование-образ жизни», «Моя родословная»;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- разработками  бесед «Личная гигиена», «Советы юному туристу»;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- разработанными экологическими тропами по Заволжью;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- разработанными  маршрутами  для совершения походов выходного дня,  многодневных походов по территории Чувашской Республики и соседних республик, экскурсий  в Казань, 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Йошкар-Олу, экспедиций на остров Свияжск, на Родину И.Я.Яковлева, на Родину К.В.Иванова;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- дидактическим материалом: спортивные карты, раздаточные карточки, топографические и спортивные знаки,  легенды к спортивным картам.</w:t>
      </w:r>
    </w:p>
    <w:p w:rsidR="00970F56" w:rsidRPr="00970F56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F56" w:rsidRPr="00970F56" w:rsidRDefault="00970F56" w:rsidP="00970F56">
      <w:pPr>
        <w:pStyle w:val="a3"/>
        <w:tabs>
          <w:tab w:val="left" w:pos="561"/>
        </w:tabs>
        <w:ind w:firstLine="0"/>
        <w:jc w:val="left"/>
        <w:rPr>
          <w:sz w:val="24"/>
          <w:szCs w:val="24"/>
        </w:rPr>
      </w:pPr>
      <w:r w:rsidRPr="00970F56">
        <w:rPr>
          <w:b/>
          <w:sz w:val="24"/>
          <w:szCs w:val="24"/>
        </w:rPr>
        <w:t xml:space="preserve">         Условия реализации.                                                                                                                                                             </w:t>
      </w:r>
      <w:r w:rsidRPr="00970F56">
        <w:rPr>
          <w:sz w:val="24"/>
          <w:szCs w:val="24"/>
        </w:rPr>
        <w:t>Для реализации программы необходимы: учебное оборудование, туристское снаряжение, инвентарь: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Палатки туристские                                                                                                          - 5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Тенты для палаток                                                                                                            - 3</w:t>
      </w:r>
    </w:p>
    <w:p w:rsidR="00970F56" w:rsidRPr="00970F56" w:rsidRDefault="00970F56" w:rsidP="00970F56">
      <w:pPr>
        <w:pStyle w:val="a3"/>
        <w:tabs>
          <w:tab w:val="left" w:pos="561"/>
          <w:tab w:val="left" w:pos="4350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Пила походная в чехле                                                                                                     - 1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Топор в чехле                                                                                                                     - 1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Компас жидкостный                                                                                                         -45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Таганок костровый                                                                                                            -1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Рукавицы костровые                                                                                                          -4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Котлы туристские                                                                                                              -6</w:t>
      </w:r>
    </w:p>
    <w:p w:rsidR="00970F56" w:rsidRPr="00970F56" w:rsidRDefault="00970F56" w:rsidP="00970F56">
      <w:pPr>
        <w:pStyle w:val="a3"/>
        <w:ind w:firstLine="0"/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 xml:space="preserve">        Аптечка медицинская в упаковке         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lastRenderedPageBreak/>
        <w:t xml:space="preserve">        Ремонтный набор в упаковке                                                                                           -2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Лопата саперная в чехле                       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Веревка основная                                 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left="8976" w:hanging="8976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Веревка вспомогательная                                                                                                 -3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Петли прусика                                                                                                                   -18             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Страховочная система                                                                                                      -18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Карабин туристский                                                                                                         -24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Планшеты для   зимнего ориентирования                                                                     -24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</w:t>
      </w:r>
      <w:proofErr w:type="spellStart"/>
      <w:r w:rsidRPr="00970F56">
        <w:rPr>
          <w:sz w:val="24"/>
          <w:szCs w:val="24"/>
        </w:rPr>
        <w:t>Тросик</w:t>
      </w:r>
      <w:proofErr w:type="spellEnd"/>
      <w:r w:rsidRPr="00970F56">
        <w:rPr>
          <w:sz w:val="24"/>
          <w:szCs w:val="24"/>
        </w:rPr>
        <w:t xml:space="preserve"> костровый                               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Призма для ориентирования на местности                                                                    -20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Компостеры для отметки в карте при ориентировании на местности                        -20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Чипы « </w:t>
      </w:r>
      <w:proofErr w:type="spellStart"/>
      <w:r w:rsidRPr="00970F56">
        <w:rPr>
          <w:sz w:val="24"/>
          <w:szCs w:val="24"/>
        </w:rPr>
        <w:t>Спортидент</w:t>
      </w:r>
      <w:proofErr w:type="spellEnd"/>
      <w:r w:rsidRPr="00970F56">
        <w:rPr>
          <w:sz w:val="24"/>
          <w:szCs w:val="24"/>
        </w:rPr>
        <w:t>» для электронной отметки на соревнованиях                             -24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Условные знаки спортивных карт      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Условные знаки топографических карт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Учебные плакаты «Туристские узлы»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Диск «Туризм»                                      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Диск « Спортивное ориентирование»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Карты спортивные для учебных занятий                                                                      -60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План микрорайона школы                                                                                               -1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Скотч                                                                                                                                 -10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Карандаши простые, цветные                                                                                        -60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Фотоаппарат                                         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Фонарь                                                  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Бумага ватман                                                                                                                   -60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Видеокамера                                                                                                                    -1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Ноутбук спортивный                                                                                                      -1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</w:p>
    <w:p w:rsidR="00970F56" w:rsidRPr="00970F56" w:rsidRDefault="00970F56" w:rsidP="00970F56">
      <w:pPr>
        <w:pStyle w:val="a3"/>
        <w:tabs>
          <w:tab w:val="left" w:pos="561"/>
        </w:tabs>
        <w:ind w:firstLine="0"/>
        <w:jc w:val="center"/>
        <w:rPr>
          <w:sz w:val="24"/>
          <w:szCs w:val="24"/>
        </w:rPr>
      </w:pPr>
      <w:r w:rsidRPr="00970F56">
        <w:rPr>
          <w:sz w:val="24"/>
          <w:szCs w:val="24"/>
        </w:rPr>
        <w:t>Перечень личного  туристского снаряжения воспитанников: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Рюкзак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Коврик туристский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Спальный мешок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Компас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Туристские ботинки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Обувь спортивная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Сапоги резиновые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Термос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Головной убор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Ветрозащитный костюм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Спортивный тренировочный костюм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Свитер шерстяной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КЛМН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Блокнот и ручка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</w:t>
      </w:r>
      <w:proofErr w:type="spellStart"/>
      <w:r w:rsidRPr="00970F56">
        <w:rPr>
          <w:sz w:val="24"/>
          <w:szCs w:val="24"/>
        </w:rPr>
        <w:t>Седушка</w:t>
      </w:r>
      <w:proofErr w:type="spellEnd"/>
      <w:r w:rsidRPr="00970F56">
        <w:rPr>
          <w:sz w:val="24"/>
          <w:szCs w:val="24"/>
        </w:rPr>
        <w:t xml:space="preserve"> походная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Носки шерстяные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Перчатки рабочие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Лыжная шапочка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Лыжный комплект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Варежки для лыжных походов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Мазь от кровососущих насекомых                                                                                  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Туалетные принадлежности</w:t>
      </w:r>
    </w:p>
    <w:p w:rsidR="00970F56" w:rsidRPr="00970F56" w:rsidRDefault="00970F56" w:rsidP="00970F56">
      <w:pPr>
        <w:tabs>
          <w:tab w:val="left" w:pos="542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F56" w:rsidRPr="00970F56" w:rsidRDefault="00970F56" w:rsidP="00970F56">
      <w:pPr>
        <w:pStyle w:val="1"/>
        <w:spacing w:line="240" w:lineRule="auto"/>
        <w:rPr>
          <w:rFonts w:ascii="Times New Roman" w:hAnsi="Times New Roman" w:cs="Times New Roman"/>
          <w:b/>
          <w:szCs w:val="24"/>
        </w:rPr>
      </w:pPr>
      <w:r w:rsidRPr="00970F56">
        <w:rPr>
          <w:rFonts w:ascii="Times New Roman" w:hAnsi="Times New Roman" w:cs="Times New Roman"/>
          <w:b/>
          <w:szCs w:val="24"/>
        </w:rPr>
        <w:lastRenderedPageBreak/>
        <w:t xml:space="preserve">Учебно-тематический план </w:t>
      </w:r>
    </w:p>
    <w:p w:rsidR="00970F56" w:rsidRPr="00970F56" w:rsidRDefault="00970F56" w:rsidP="00970F56">
      <w:pPr>
        <w:pStyle w:val="1"/>
        <w:spacing w:line="240" w:lineRule="auto"/>
        <w:rPr>
          <w:rFonts w:ascii="Times New Roman" w:hAnsi="Times New Roman" w:cs="Times New Roman"/>
          <w:b/>
          <w:szCs w:val="24"/>
        </w:rPr>
      </w:pPr>
      <w:r w:rsidRPr="00970F56">
        <w:rPr>
          <w:rFonts w:ascii="Times New Roman" w:hAnsi="Times New Roman" w:cs="Times New Roman"/>
          <w:b/>
          <w:szCs w:val="24"/>
        </w:rPr>
        <w:t xml:space="preserve"> объединения «Юный турист» МБОУ «СОШ №33» г. Чебоксары</w:t>
      </w:r>
    </w:p>
    <w:p w:rsidR="00970F56" w:rsidRPr="00970F56" w:rsidRDefault="00970F56" w:rsidP="00970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>1 года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1"/>
        <w:gridCol w:w="992"/>
        <w:gridCol w:w="850"/>
        <w:gridCol w:w="993"/>
      </w:tblGrid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Оздоровительная роль туризма. Правила  юных туристов.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История развития туризма: цели и задачи.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Личное  снаряжение.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Типы рюкзаков. Укладка рюкзака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Состав группового снаряжения.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Типы палаток.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палатки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Привалы. Ночлеги.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Подготовка к походу.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Обязанности в походе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Разработка маршрута.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похода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Составление меню. Упаковка продуктов.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Туристские должности в группе.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Временные и постоянные должности в группе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Порядок движения группы.  Характеристика препятствий.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походах и экспедициях.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Дисциплина в походе. Меры безопасности.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Совершение  похода выходного дня.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 выходного дня.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Составление отчета.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Сбор и составление отчета похода.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Слеты и соревнования.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Организация слетов.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Выбор места проведения слета.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Подведение итогов слета.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Топография.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Понятие о картах.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Масштаб карты.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Определение азимута.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Определение азимута.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Работа с компасом.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Работа с компасом.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Типы компасов.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Взятие азимута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Взятие азимута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Мини-ориентирование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Мини-ориентирование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Ориент-шоу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Спортивный лабиринт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Спортивный лабиринт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Туристские узлы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Туристские узлы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Туристские узлы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Родной край. Краеведение.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республики.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Сбор краеведческих  материалов.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Охрана природы и памятников культуры.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Основы гигиены. Личная гигиена туриста.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tabs>
                <w:tab w:val="left" w:pos="2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Походная медицинская аптечка.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Использование лекарственных трав.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Игры, эстафеты.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70F56" w:rsidRPr="00970F56" w:rsidTr="00970F5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Игры, эстафеты.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70F56">
        <w:trPr>
          <w:trHeight w:val="363"/>
        </w:trPr>
        <w:tc>
          <w:tcPr>
            <w:tcW w:w="7372" w:type="dxa"/>
            <w:gridSpan w:val="2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47B" w:rsidRPr="00970F56" w:rsidRDefault="0017447B" w:rsidP="0017447B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>Список предлагаемой литературы  для детей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17447B">
        <w:rPr>
          <w:rFonts w:ascii="Times New Roman" w:hAnsi="Times New Roman" w:cs="Times New Roman"/>
          <w:bCs/>
          <w:sz w:val="24"/>
          <w:szCs w:val="24"/>
        </w:rPr>
        <w:t>Крутецкая</w:t>
      </w:r>
      <w:proofErr w:type="spellEnd"/>
      <w:r w:rsidRPr="0017447B">
        <w:rPr>
          <w:rFonts w:ascii="Times New Roman" w:hAnsi="Times New Roman" w:cs="Times New Roman"/>
          <w:bCs/>
          <w:sz w:val="24"/>
          <w:szCs w:val="24"/>
        </w:rPr>
        <w:t xml:space="preserve">   «Правила здоровья и оказание первой помощи. ИД «Литера». 2008г.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Т.В.Моргунова  «Обучающие  и контрольные тесты по спортивному ориентированию. 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Москва. Советский спорт. 2012г.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В.А.Уваров «В поход пешком». Москва. Советский спорт.1989г.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А.А.Алексеев  «Питание в туристском походе». Москва.»2006г.</w:t>
      </w:r>
    </w:p>
    <w:p w:rsidR="0017447B" w:rsidRPr="00970F56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47B" w:rsidRPr="00970F56" w:rsidRDefault="0017447B" w:rsidP="0017447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>Список  предлагаемой художественной литературы для детей</w:t>
      </w:r>
    </w:p>
    <w:p w:rsidR="0017447B" w:rsidRPr="0017447B" w:rsidRDefault="0017447B" w:rsidP="0017447B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1. Ж.Верн «Дети капитана Гранта»</w:t>
      </w:r>
      <w:r w:rsidRPr="0017447B">
        <w:rPr>
          <w:rFonts w:ascii="Times New Roman" w:hAnsi="Times New Roman" w:cs="Times New Roman"/>
          <w:bCs/>
          <w:i/>
          <w:sz w:val="24"/>
          <w:szCs w:val="24"/>
        </w:rPr>
        <w:t xml:space="preserve">.                                                                                          </w:t>
      </w:r>
      <w:r w:rsidRPr="0017447B">
        <w:rPr>
          <w:rFonts w:ascii="Times New Roman" w:hAnsi="Times New Roman" w:cs="Times New Roman"/>
          <w:bCs/>
          <w:sz w:val="24"/>
          <w:szCs w:val="24"/>
        </w:rPr>
        <w:t>2. Ж.Верн</w:t>
      </w:r>
      <w:r w:rsidRPr="0017447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17447B">
        <w:rPr>
          <w:rFonts w:ascii="Times New Roman" w:hAnsi="Times New Roman" w:cs="Times New Roman"/>
          <w:bCs/>
          <w:sz w:val="24"/>
          <w:szCs w:val="24"/>
        </w:rPr>
        <w:t>«Пятнадцатилетний капитан».</w:t>
      </w:r>
    </w:p>
    <w:p w:rsidR="0017447B" w:rsidRPr="00970F56" w:rsidRDefault="0017447B" w:rsidP="0017447B">
      <w:pPr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7447B" w:rsidRPr="00970F56" w:rsidRDefault="0017447B" w:rsidP="0017447B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>Список предлагаемой литературы для педагогов</w:t>
      </w:r>
    </w:p>
    <w:p w:rsidR="0017447B" w:rsidRPr="00970F56" w:rsidRDefault="0017447B" w:rsidP="0017447B">
      <w:pPr>
        <w:pStyle w:val="2"/>
        <w:rPr>
          <w:sz w:val="24"/>
          <w:szCs w:val="24"/>
        </w:rPr>
      </w:pPr>
      <w:r w:rsidRPr="00970F56">
        <w:rPr>
          <w:sz w:val="24"/>
          <w:szCs w:val="24"/>
        </w:rPr>
        <w:t xml:space="preserve">  А. Г. Маслов, Ю. Г. Константинов «Программа обучения жизненным навыкам в системе дополнительного образования». Москва. </w:t>
      </w:r>
      <w:smartTag w:uri="urn:schemas-microsoft-com:office:smarttags" w:element="metricconverter">
        <w:smartTagPr>
          <w:attr w:name="ProductID" w:val="2001 г"/>
        </w:smartTagPr>
        <w:r w:rsidRPr="00970F56">
          <w:rPr>
            <w:sz w:val="24"/>
            <w:szCs w:val="24"/>
          </w:rPr>
          <w:t>2001 г</w:t>
        </w:r>
      </w:smartTag>
      <w:r w:rsidRPr="00970F56">
        <w:rPr>
          <w:sz w:val="24"/>
          <w:szCs w:val="24"/>
        </w:rPr>
        <w:t>.</w:t>
      </w:r>
    </w:p>
    <w:p w:rsidR="0017447B" w:rsidRPr="00970F56" w:rsidRDefault="0017447B" w:rsidP="0017447B">
      <w:pPr>
        <w:pStyle w:val="2"/>
        <w:rPr>
          <w:sz w:val="24"/>
          <w:szCs w:val="24"/>
        </w:rPr>
      </w:pPr>
      <w:r w:rsidRPr="00970F56">
        <w:rPr>
          <w:bCs/>
          <w:sz w:val="24"/>
          <w:szCs w:val="24"/>
        </w:rPr>
        <w:t xml:space="preserve"> В. И. Курилова  «Туризм». Москва. Просвещение. </w:t>
      </w:r>
      <w:smartTag w:uri="urn:schemas-microsoft-com:office:smarttags" w:element="metricconverter">
        <w:smartTagPr>
          <w:attr w:name="ProductID" w:val="1988 г"/>
        </w:smartTagPr>
        <w:r w:rsidRPr="00970F56">
          <w:rPr>
            <w:bCs/>
            <w:sz w:val="24"/>
            <w:szCs w:val="24"/>
          </w:rPr>
          <w:t>1988 г</w:t>
        </w:r>
      </w:smartTag>
      <w:r w:rsidRPr="00970F56">
        <w:rPr>
          <w:bCs/>
          <w:sz w:val="24"/>
          <w:szCs w:val="24"/>
        </w:rPr>
        <w:t>.</w:t>
      </w:r>
    </w:p>
    <w:p w:rsidR="0017447B" w:rsidRPr="00970F56" w:rsidRDefault="0017447B" w:rsidP="0017447B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F56">
        <w:rPr>
          <w:rFonts w:ascii="Times New Roman" w:hAnsi="Times New Roman" w:cs="Times New Roman"/>
          <w:bCs/>
          <w:sz w:val="24"/>
          <w:szCs w:val="24"/>
        </w:rPr>
        <w:t xml:space="preserve">В. И. </w:t>
      </w:r>
      <w:proofErr w:type="spellStart"/>
      <w:r w:rsidRPr="00970F56">
        <w:rPr>
          <w:rFonts w:ascii="Times New Roman" w:hAnsi="Times New Roman" w:cs="Times New Roman"/>
          <w:bCs/>
          <w:sz w:val="24"/>
          <w:szCs w:val="24"/>
        </w:rPr>
        <w:t>Тыкул</w:t>
      </w:r>
      <w:proofErr w:type="spellEnd"/>
      <w:r w:rsidRPr="00970F56">
        <w:rPr>
          <w:rFonts w:ascii="Times New Roman" w:hAnsi="Times New Roman" w:cs="Times New Roman"/>
          <w:bCs/>
          <w:sz w:val="24"/>
          <w:szCs w:val="24"/>
        </w:rPr>
        <w:t xml:space="preserve"> «Спортивное ориентирование». Москва. Просвещение. </w:t>
      </w:r>
      <w:smartTag w:uri="urn:schemas-microsoft-com:office:smarttags" w:element="metricconverter">
        <w:smartTagPr>
          <w:attr w:name="ProductID" w:val="1990 г"/>
        </w:smartTagPr>
        <w:r w:rsidRPr="00970F56">
          <w:rPr>
            <w:rFonts w:ascii="Times New Roman" w:hAnsi="Times New Roman" w:cs="Times New Roman"/>
            <w:bCs/>
            <w:sz w:val="24"/>
            <w:szCs w:val="24"/>
          </w:rPr>
          <w:t>1990 г</w:t>
        </w:r>
      </w:smartTag>
      <w:r w:rsidRPr="00970F56">
        <w:rPr>
          <w:rFonts w:ascii="Times New Roman" w:hAnsi="Times New Roman" w:cs="Times New Roman"/>
          <w:bCs/>
          <w:sz w:val="24"/>
          <w:szCs w:val="24"/>
        </w:rPr>
        <w:t>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Ю.С. Константинов, Л.П. </w:t>
      </w:r>
      <w:proofErr w:type="spellStart"/>
      <w:r w:rsidRPr="00970F56">
        <w:rPr>
          <w:rFonts w:ascii="Times New Roman" w:hAnsi="Times New Roman" w:cs="Times New Roman"/>
          <w:bCs/>
          <w:sz w:val="24"/>
          <w:szCs w:val="24"/>
        </w:rPr>
        <w:t>Слесарева</w:t>
      </w:r>
      <w:proofErr w:type="spellEnd"/>
      <w:r w:rsidRPr="00970F56">
        <w:rPr>
          <w:rFonts w:ascii="Times New Roman" w:hAnsi="Times New Roman" w:cs="Times New Roman"/>
          <w:bCs/>
          <w:sz w:val="24"/>
          <w:szCs w:val="24"/>
        </w:rPr>
        <w:t xml:space="preserve"> «Туристско-краеведческая деятельность в школе». Москва. </w:t>
      </w:r>
      <w:smartTag w:uri="urn:schemas-microsoft-com:office:smarttags" w:element="metricconverter">
        <w:smartTagPr>
          <w:attr w:name="ProductID" w:val="2011 г"/>
        </w:smartTagPr>
        <w:r w:rsidRPr="00970F56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 А.Г.Шугаев  «Некоторые советы учителю общеобразовательной школы...». Методические рекомендации. Чебоксары. 2010г.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 Ю.С.Константинов  «Детско-юношеский туризм». Москва.2008г.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0F56">
        <w:rPr>
          <w:rFonts w:ascii="Times New Roman" w:hAnsi="Times New Roman" w:cs="Times New Roman"/>
          <w:bCs/>
          <w:sz w:val="24"/>
          <w:szCs w:val="24"/>
        </w:rPr>
        <w:t>В.А.Шкенев</w:t>
      </w:r>
      <w:proofErr w:type="spellEnd"/>
      <w:r w:rsidRPr="00970F56">
        <w:rPr>
          <w:rFonts w:ascii="Times New Roman" w:hAnsi="Times New Roman" w:cs="Times New Roman"/>
          <w:bCs/>
          <w:sz w:val="24"/>
          <w:szCs w:val="24"/>
        </w:rPr>
        <w:t xml:space="preserve">  «Спортивно-прикладной туризм». Волгоград. Изд. «Учитель».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F5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0F56">
        <w:rPr>
          <w:rFonts w:ascii="Times New Roman" w:hAnsi="Times New Roman" w:cs="Times New Roman"/>
          <w:bCs/>
          <w:sz w:val="24"/>
          <w:szCs w:val="24"/>
        </w:rPr>
        <w:t>Ф.С.Уховский</w:t>
      </w:r>
      <w:proofErr w:type="spellEnd"/>
      <w:r w:rsidRPr="00970F56">
        <w:rPr>
          <w:rFonts w:ascii="Times New Roman" w:hAnsi="Times New Roman" w:cs="Times New Roman"/>
          <w:bCs/>
          <w:sz w:val="24"/>
          <w:szCs w:val="24"/>
        </w:rPr>
        <w:t xml:space="preserve">  «Уроки ориентирования». Москва. 2010г.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>Т.В.Моргунова  « Обучающие и контрольные тесты по спортивному ориентированию». Москва. Советский спорт. 2012г.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 А.Г.Шугаев «Спортивное ориентирование». Учебное пособие. Чебоксары. 2010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F5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447B" w:rsidRPr="00970F56" w:rsidRDefault="0017447B" w:rsidP="001744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F56" w:rsidRPr="00D2099A" w:rsidRDefault="00970F56" w:rsidP="00514844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970F56" w:rsidRPr="00D2099A" w:rsidSect="0058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318"/>
    <w:multiLevelType w:val="hybridMultilevel"/>
    <w:tmpl w:val="D572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1337E"/>
    <w:multiLevelType w:val="hybridMultilevel"/>
    <w:tmpl w:val="4D28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9A7"/>
    <w:rsid w:val="000D0498"/>
    <w:rsid w:val="0017447B"/>
    <w:rsid w:val="001B07FE"/>
    <w:rsid w:val="002071B0"/>
    <w:rsid w:val="00261F94"/>
    <w:rsid w:val="00514844"/>
    <w:rsid w:val="005858DE"/>
    <w:rsid w:val="00970F56"/>
    <w:rsid w:val="009F62F5"/>
    <w:rsid w:val="00A81BDD"/>
    <w:rsid w:val="00A9744C"/>
    <w:rsid w:val="00BA59A7"/>
    <w:rsid w:val="00CE1B7E"/>
    <w:rsid w:val="00D2099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E"/>
  </w:style>
  <w:style w:type="paragraph" w:styleId="1">
    <w:name w:val="heading 1"/>
    <w:basedOn w:val="a"/>
    <w:next w:val="a"/>
    <w:link w:val="10"/>
    <w:qFormat/>
    <w:rsid w:val="00970F56"/>
    <w:pPr>
      <w:keepNext/>
      <w:tabs>
        <w:tab w:val="left" w:pos="5670"/>
        <w:tab w:val="left" w:pos="6096"/>
      </w:tabs>
      <w:overflowPunct w:val="0"/>
      <w:autoSpaceDE w:val="0"/>
      <w:autoSpaceDN w:val="0"/>
      <w:adjustRightInd w:val="0"/>
      <w:spacing w:after="0" w:line="360" w:lineRule="auto"/>
      <w:ind w:right="424"/>
      <w:jc w:val="center"/>
      <w:textAlignment w:val="baseline"/>
      <w:outlineLvl w:val="0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F56"/>
    <w:rPr>
      <w:rFonts w:ascii="Arial" w:eastAsia="Times New Roman" w:hAnsi="Arial" w:cs="Arial"/>
      <w:sz w:val="24"/>
      <w:szCs w:val="20"/>
    </w:rPr>
  </w:style>
  <w:style w:type="paragraph" w:styleId="a3">
    <w:name w:val="Body Text Indent"/>
    <w:basedOn w:val="a"/>
    <w:link w:val="a4"/>
    <w:rsid w:val="00970F5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0F5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70F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0F5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9</cp:revision>
  <cp:lastPrinted>2019-12-24T07:06:00Z</cp:lastPrinted>
  <dcterms:created xsi:type="dcterms:W3CDTF">2019-12-24T06:34:00Z</dcterms:created>
  <dcterms:modified xsi:type="dcterms:W3CDTF">2020-03-04T08:20:00Z</dcterms:modified>
</cp:coreProperties>
</file>